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646B" w14:textId="6E35055A" w:rsidR="003B2316" w:rsidRPr="005A77E2" w:rsidRDefault="003B2316" w:rsidP="003B2316">
      <w:pPr>
        <w:spacing w:after="0" w:line="360" w:lineRule="auto"/>
        <w:rPr>
          <w:rFonts w:cs="Calibri"/>
          <w:sz w:val="24"/>
          <w:szCs w:val="24"/>
        </w:rPr>
      </w:pPr>
      <w:r w:rsidRPr="005A77E2">
        <w:rPr>
          <w:rFonts w:cs="Calibri"/>
          <w:sz w:val="24"/>
          <w:szCs w:val="24"/>
        </w:rPr>
        <w:t xml:space="preserve">Nr. de înregistrare </w:t>
      </w:r>
      <w:r w:rsidR="00A773C7">
        <w:rPr>
          <w:rFonts w:cs="Calibri"/>
          <w:sz w:val="24"/>
          <w:szCs w:val="24"/>
        </w:rPr>
        <w:t>16606/27.12.2023</w:t>
      </w:r>
    </w:p>
    <w:p w14:paraId="7987EDFB" w14:textId="77777777" w:rsidR="003B2316" w:rsidRPr="005A77E2" w:rsidRDefault="003B2316" w:rsidP="003B2316">
      <w:pPr>
        <w:spacing w:after="0" w:line="360" w:lineRule="auto"/>
        <w:rPr>
          <w:rFonts w:cs="Calibri"/>
          <w:sz w:val="24"/>
          <w:szCs w:val="24"/>
        </w:rPr>
      </w:pPr>
    </w:p>
    <w:p w14:paraId="6F150AA6" w14:textId="77777777" w:rsidR="003B2316" w:rsidRPr="005A77E2" w:rsidRDefault="003B2316" w:rsidP="003B2316">
      <w:pPr>
        <w:spacing w:after="0" w:line="360" w:lineRule="auto"/>
        <w:jc w:val="center"/>
        <w:rPr>
          <w:rFonts w:cs="Calibri"/>
          <w:b/>
          <w:sz w:val="24"/>
          <w:szCs w:val="24"/>
        </w:rPr>
      </w:pPr>
      <w:r w:rsidRPr="005A77E2">
        <w:rPr>
          <w:rFonts w:cs="Calibri"/>
          <w:b/>
          <w:sz w:val="24"/>
          <w:szCs w:val="24"/>
        </w:rPr>
        <w:t>ANUNȚ PRIVIND ACHIZIȚIA</w:t>
      </w:r>
    </w:p>
    <w:p w14:paraId="4CEFA836" w14:textId="48ACC216" w:rsidR="003B2316" w:rsidRPr="005A77E2" w:rsidRDefault="005A77E2" w:rsidP="003B2316">
      <w:pPr>
        <w:spacing w:after="0" w:line="360" w:lineRule="auto"/>
        <w:jc w:val="center"/>
        <w:rPr>
          <w:rFonts w:cs="Calibri"/>
          <w:b/>
          <w:sz w:val="24"/>
          <w:szCs w:val="24"/>
        </w:rPr>
      </w:pPr>
      <w:bookmarkStart w:id="0" w:name="_Hlk154582240"/>
      <w:r w:rsidRPr="005A77E2">
        <w:rPr>
          <w:rFonts w:cs="Calibri"/>
          <w:b/>
          <w:sz w:val="24"/>
          <w:szCs w:val="24"/>
        </w:rPr>
        <w:t>SERVICII DE PAZĂ (MONITORIZARE ȘI INTERVENȚIE) ASIGURATE CU SISTEME TEHNICE DE SECURITATE ȘI INTERVENȚIE RAPIDĂ</w:t>
      </w:r>
    </w:p>
    <w:bookmarkEnd w:id="0"/>
    <w:p w14:paraId="12E290B0" w14:textId="77777777" w:rsidR="005A77E2" w:rsidRPr="005A77E2" w:rsidRDefault="005A77E2" w:rsidP="003B2316">
      <w:pPr>
        <w:spacing w:after="0" w:line="360" w:lineRule="auto"/>
        <w:jc w:val="center"/>
        <w:rPr>
          <w:rFonts w:cs="Calibri"/>
          <w:b/>
          <w:sz w:val="24"/>
          <w:szCs w:val="24"/>
        </w:rPr>
      </w:pPr>
    </w:p>
    <w:p w14:paraId="211505AC" w14:textId="2DE2FA2D" w:rsidR="003B2316" w:rsidRPr="005A77E2" w:rsidRDefault="003B2316" w:rsidP="003B2316">
      <w:pPr>
        <w:numPr>
          <w:ilvl w:val="0"/>
          <w:numId w:val="12"/>
        </w:numPr>
        <w:spacing w:after="0" w:line="360" w:lineRule="auto"/>
        <w:ind w:left="284" w:hanging="426"/>
        <w:jc w:val="both"/>
        <w:rPr>
          <w:rFonts w:cs="Calibri"/>
          <w:sz w:val="24"/>
          <w:szCs w:val="24"/>
          <w:lang w:val="ro-RO"/>
        </w:rPr>
      </w:pPr>
      <w:r w:rsidRPr="005A77E2">
        <w:rPr>
          <w:rFonts w:cs="Calibri"/>
          <w:sz w:val="24"/>
          <w:szCs w:val="24"/>
          <w:lang w:val="ro-RO"/>
        </w:rPr>
        <w:t xml:space="preserve">Autoritatea contractantă: COMPANIA MUNICIPALĂ ENERGETICA SERVICII BUCUREȘTI S.A. cu sediul în București, Splaiul Unirii nr. 76, mezanin și et. 1, Sector 4. </w:t>
      </w:r>
    </w:p>
    <w:p w14:paraId="3E875A19" w14:textId="22F2E02B" w:rsidR="003B2316" w:rsidRPr="005A77E2" w:rsidRDefault="003B2316" w:rsidP="003B2316">
      <w:pPr>
        <w:numPr>
          <w:ilvl w:val="0"/>
          <w:numId w:val="12"/>
        </w:numPr>
        <w:spacing w:after="0" w:line="360" w:lineRule="auto"/>
        <w:ind w:left="284" w:hanging="426"/>
        <w:jc w:val="both"/>
        <w:rPr>
          <w:rFonts w:cs="Calibri"/>
          <w:sz w:val="24"/>
          <w:szCs w:val="24"/>
          <w:lang w:val="ro-RO"/>
        </w:rPr>
      </w:pPr>
      <w:r w:rsidRPr="005A77E2">
        <w:rPr>
          <w:rFonts w:cs="Calibri"/>
          <w:sz w:val="24"/>
          <w:szCs w:val="24"/>
          <w:lang w:val="ro-RO"/>
        </w:rPr>
        <w:t xml:space="preserve">Prevederi legale aplicabile: Legea </w:t>
      </w:r>
      <w:r w:rsidR="00E453E7" w:rsidRPr="005A77E2">
        <w:rPr>
          <w:rFonts w:cs="Calibri"/>
          <w:sz w:val="24"/>
          <w:szCs w:val="24"/>
          <w:lang w:val="ro-RO"/>
        </w:rPr>
        <w:t xml:space="preserve">nr. </w:t>
      </w:r>
      <w:r w:rsidRPr="005A77E2">
        <w:rPr>
          <w:rFonts w:cs="Calibri"/>
          <w:sz w:val="24"/>
          <w:szCs w:val="24"/>
          <w:lang w:val="ro-RO"/>
        </w:rPr>
        <w:t>98/2016 privind achizițiile publice</w:t>
      </w:r>
    </w:p>
    <w:p w14:paraId="7D181AC3" w14:textId="77777777" w:rsidR="005A77E2" w:rsidRPr="005A77E2" w:rsidRDefault="003B2316" w:rsidP="00456435">
      <w:pPr>
        <w:numPr>
          <w:ilvl w:val="0"/>
          <w:numId w:val="12"/>
        </w:numPr>
        <w:spacing w:after="0" w:line="360" w:lineRule="auto"/>
        <w:ind w:left="284" w:hanging="426"/>
        <w:jc w:val="both"/>
        <w:rPr>
          <w:rFonts w:cs="Calibri"/>
          <w:bCs/>
          <w:sz w:val="24"/>
          <w:szCs w:val="24"/>
          <w:lang w:val="ro-RO"/>
        </w:rPr>
      </w:pPr>
      <w:r w:rsidRPr="005A77E2">
        <w:rPr>
          <w:rFonts w:cs="Calibri"/>
          <w:sz w:val="24"/>
          <w:szCs w:val="24"/>
        </w:rPr>
        <w:t xml:space="preserve">Cod CPV: </w:t>
      </w:r>
      <w:r w:rsidR="005A77E2" w:rsidRPr="005A77E2">
        <w:rPr>
          <w:rFonts w:eastAsia="Times New Roman" w:cstheme="minorHAnsi"/>
          <w:noProof/>
          <w:sz w:val="24"/>
          <w:szCs w:val="24"/>
          <w:lang w:val="ro-RO" w:eastAsia="ro-RO"/>
        </w:rPr>
        <w:t>79713000-5 - Servicii de paza (Rev.2)</w:t>
      </w:r>
    </w:p>
    <w:p w14:paraId="0F7F93F1" w14:textId="4C62E7BE" w:rsidR="003B2316" w:rsidRPr="005A77E2" w:rsidRDefault="003B2316" w:rsidP="00456435">
      <w:pPr>
        <w:numPr>
          <w:ilvl w:val="0"/>
          <w:numId w:val="12"/>
        </w:numPr>
        <w:spacing w:after="0" w:line="360" w:lineRule="auto"/>
        <w:ind w:left="284" w:hanging="426"/>
        <w:jc w:val="both"/>
        <w:rPr>
          <w:rFonts w:cs="Calibri"/>
          <w:bCs/>
          <w:sz w:val="24"/>
          <w:szCs w:val="24"/>
          <w:lang w:val="ro-RO"/>
        </w:rPr>
      </w:pPr>
      <w:r w:rsidRPr="005A77E2">
        <w:rPr>
          <w:rFonts w:cs="Calibri"/>
          <w:bCs/>
          <w:sz w:val="24"/>
          <w:szCs w:val="24"/>
          <w:lang w:val="ro-RO"/>
        </w:rPr>
        <w:t>Obiectul achiziției: ,,</w:t>
      </w:r>
      <w:r w:rsidR="005A77E2" w:rsidRPr="005A77E2">
        <w:rPr>
          <w:rFonts w:cs="Calibri"/>
          <w:b/>
          <w:sz w:val="24"/>
          <w:szCs w:val="24"/>
          <w:lang w:val="ro-RO"/>
        </w:rPr>
        <w:t>SERVICII DE PAZĂ (MONITORIZARE ȘI INTERVENȚIE) ASIGURATE CU SISTEME TEHNICE DE SECURITATE ȘI INTERVENȚIE RAPIDĂ</w:t>
      </w:r>
      <w:r w:rsidRPr="005A77E2">
        <w:rPr>
          <w:rFonts w:cs="Calibri"/>
          <w:bCs/>
          <w:sz w:val="24"/>
          <w:szCs w:val="24"/>
          <w:lang w:val="ro-RO"/>
        </w:rPr>
        <w:t>”</w:t>
      </w:r>
    </w:p>
    <w:p w14:paraId="2C5B2B5D" w14:textId="6DA51FA9" w:rsidR="003B2316" w:rsidRPr="005A77E2" w:rsidRDefault="003B2316" w:rsidP="003B2316">
      <w:pPr>
        <w:numPr>
          <w:ilvl w:val="0"/>
          <w:numId w:val="12"/>
        </w:numPr>
        <w:spacing w:after="0" w:line="360" w:lineRule="auto"/>
        <w:ind w:left="284" w:hanging="426"/>
        <w:jc w:val="both"/>
        <w:rPr>
          <w:rFonts w:cs="Calibri"/>
          <w:bCs/>
          <w:sz w:val="24"/>
          <w:szCs w:val="24"/>
          <w:lang w:val="ro-RO"/>
        </w:rPr>
      </w:pPr>
      <w:r w:rsidRPr="005A77E2">
        <w:rPr>
          <w:rFonts w:cs="Calibri"/>
          <w:bCs/>
          <w:sz w:val="24"/>
          <w:szCs w:val="24"/>
          <w:lang w:val="ro-RO"/>
        </w:rPr>
        <w:t>Sursa de finanțare: capitaluri/</w:t>
      </w:r>
      <w:r w:rsidR="00E453E7" w:rsidRPr="005A77E2">
        <w:rPr>
          <w:rFonts w:cs="Calibri"/>
          <w:bCs/>
          <w:sz w:val="24"/>
          <w:szCs w:val="24"/>
          <w:lang w:val="ro-RO"/>
        </w:rPr>
        <w:t>surse</w:t>
      </w:r>
      <w:r w:rsidRPr="005A77E2">
        <w:rPr>
          <w:rFonts w:cs="Calibri"/>
          <w:bCs/>
          <w:sz w:val="24"/>
          <w:szCs w:val="24"/>
          <w:lang w:val="ro-RO"/>
        </w:rPr>
        <w:t xml:space="preserve"> proprii CMESB S.A</w:t>
      </w:r>
      <w:r w:rsidR="00E453E7" w:rsidRPr="005A77E2">
        <w:rPr>
          <w:rFonts w:cs="Calibri"/>
          <w:bCs/>
          <w:sz w:val="24"/>
          <w:szCs w:val="24"/>
          <w:lang w:val="ro-RO"/>
        </w:rPr>
        <w:t>.</w:t>
      </w:r>
    </w:p>
    <w:p w14:paraId="409B6C12" w14:textId="3F304C13" w:rsidR="003B2316" w:rsidRPr="005A77E2" w:rsidRDefault="003B2316" w:rsidP="003B2316">
      <w:pPr>
        <w:numPr>
          <w:ilvl w:val="0"/>
          <w:numId w:val="12"/>
        </w:numPr>
        <w:spacing w:after="0" w:line="360" w:lineRule="auto"/>
        <w:ind w:left="284" w:hanging="426"/>
        <w:jc w:val="both"/>
        <w:rPr>
          <w:rFonts w:cs="Calibri"/>
          <w:bCs/>
          <w:sz w:val="24"/>
          <w:szCs w:val="24"/>
          <w:lang w:val="ro-RO"/>
        </w:rPr>
      </w:pPr>
      <w:r w:rsidRPr="005A77E2">
        <w:rPr>
          <w:rFonts w:cs="Calibri"/>
          <w:bCs/>
          <w:sz w:val="24"/>
          <w:szCs w:val="24"/>
          <w:lang w:val="ro-RO"/>
        </w:rPr>
        <w:t xml:space="preserve">Perioada de timp </w:t>
      </w:r>
      <w:r w:rsidR="00E453E7" w:rsidRPr="005A77E2">
        <w:rPr>
          <w:rFonts w:cs="Calibri"/>
          <w:bCs/>
          <w:sz w:val="24"/>
          <w:szCs w:val="24"/>
          <w:lang w:val="ro-RO"/>
        </w:rPr>
        <w:t>pentru care</w:t>
      </w:r>
      <w:r w:rsidRPr="005A77E2">
        <w:rPr>
          <w:rFonts w:cs="Calibri"/>
          <w:bCs/>
          <w:sz w:val="24"/>
          <w:szCs w:val="24"/>
          <w:lang w:val="ro-RO"/>
        </w:rPr>
        <w:t xml:space="preserve"> oferta trebuie să fie valabilă: 30 zile</w:t>
      </w:r>
      <w:r w:rsidRPr="005A77E2">
        <w:rPr>
          <w:rFonts w:cs="Calibri"/>
          <w:bCs/>
          <w:sz w:val="24"/>
          <w:szCs w:val="24"/>
          <w:lang w:val="ro-RO"/>
        </w:rPr>
        <w:tab/>
        <w:t xml:space="preserve"> </w:t>
      </w:r>
    </w:p>
    <w:p w14:paraId="258DCDDA" w14:textId="099FAD0A" w:rsidR="003B2316" w:rsidRPr="005A77E2" w:rsidRDefault="003B2316" w:rsidP="003B2316">
      <w:pPr>
        <w:numPr>
          <w:ilvl w:val="0"/>
          <w:numId w:val="12"/>
        </w:numPr>
        <w:spacing w:after="0" w:line="360" w:lineRule="auto"/>
        <w:ind w:left="284" w:hanging="426"/>
        <w:jc w:val="both"/>
        <w:rPr>
          <w:rFonts w:cs="Calibri"/>
          <w:bCs/>
          <w:sz w:val="24"/>
          <w:szCs w:val="24"/>
          <w:lang w:val="ro-RO"/>
        </w:rPr>
      </w:pPr>
      <w:r w:rsidRPr="005A77E2">
        <w:rPr>
          <w:rFonts w:cs="Calibri"/>
          <w:b/>
          <w:sz w:val="24"/>
          <w:szCs w:val="24"/>
          <w:lang w:val="ro-RO"/>
        </w:rPr>
        <w:t>Data limită de transmitere a ofertei:</w:t>
      </w:r>
      <w:r w:rsidRPr="005A77E2">
        <w:rPr>
          <w:rFonts w:cs="Calibri"/>
          <w:bCs/>
          <w:sz w:val="24"/>
          <w:szCs w:val="24"/>
          <w:lang w:val="ro-RO"/>
        </w:rPr>
        <w:t xml:space="preserve"> </w:t>
      </w:r>
      <w:r w:rsidR="007D7785" w:rsidRPr="005A77E2">
        <w:rPr>
          <w:rFonts w:cs="Calibri"/>
          <w:b/>
          <w:sz w:val="24"/>
          <w:szCs w:val="24"/>
          <w:lang w:val="ro-RO"/>
        </w:rPr>
        <w:t>2</w:t>
      </w:r>
      <w:r w:rsidR="005A77E2" w:rsidRPr="005A77E2">
        <w:rPr>
          <w:rFonts w:cs="Calibri"/>
          <w:b/>
          <w:sz w:val="24"/>
          <w:szCs w:val="24"/>
          <w:lang w:val="ro-RO"/>
        </w:rPr>
        <w:t>9</w:t>
      </w:r>
      <w:r w:rsidRPr="005A77E2">
        <w:rPr>
          <w:rFonts w:cs="Calibri"/>
          <w:b/>
          <w:sz w:val="24"/>
          <w:szCs w:val="24"/>
          <w:lang w:val="ro-RO"/>
        </w:rPr>
        <w:t>.</w:t>
      </w:r>
      <w:r w:rsidR="007D7785" w:rsidRPr="005A77E2">
        <w:rPr>
          <w:rFonts w:cs="Calibri"/>
          <w:b/>
          <w:sz w:val="24"/>
          <w:szCs w:val="24"/>
          <w:lang w:val="ro-RO"/>
        </w:rPr>
        <w:t>12</w:t>
      </w:r>
      <w:r w:rsidRPr="005A77E2">
        <w:rPr>
          <w:rFonts w:cs="Calibri"/>
          <w:b/>
          <w:sz w:val="24"/>
          <w:szCs w:val="24"/>
          <w:lang w:val="ro-RO"/>
        </w:rPr>
        <w:t>.2023</w:t>
      </w:r>
      <w:r w:rsidRPr="005A77E2">
        <w:rPr>
          <w:rFonts w:cs="Calibri"/>
          <w:bCs/>
          <w:sz w:val="24"/>
          <w:szCs w:val="24"/>
          <w:lang w:val="ro-RO"/>
        </w:rPr>
        <w:t xml:space="preserve">, ora </w:t>
      </w:r>
      <w:r w:rsidRPr="005A77E2">
        <w:rPr>
          <w:rFonts w:cs="Calibri"/>
          <w:b/>
          <w:sz w:val="24"/>
          <w:szCs w:val="24"/>
          <w:lang w:val="ro-RO"/>
        </w:rPr>
        <w:t>11.00</w:t>
      </w:r>
      <w:r w:rsidRPr="005A77E2">
        <w:rPr>
          <w:rFonts w:cs="Calibri"/>
          <w:bCs/>
          <w:sz w:val="24"/>
          <w:szCs w:val="24"/>
          <w:lang w:val="ro-RO"/>
        </w:rPr>
        <w:t xml:space="preserve">, la adresa de e-mail: </w:t>
      </w:r>
      <w:hyperlink r:id="rId8" w:history="1">
        <w:r w:rsidR="00E453E7" w:rsidRPr="005A77E2">
          <w:rPr>
            <w:rStyle w:val="Hyperlink"/>
            <w:rFonts w:cs="Calibri"/>
            <w:b/>
            <w:color w:val="auto"/>
            <w:sz w:val="24"/>
            <w:szCs w:val="24"/>
            <w:u w:val="none"/>
            <w:lang w:val="ro-RO"/>
          </w:rPr>
          <w:t>achizitii@cmesb.ro</w:t>
        </w:r>
      </w:hyperlink>
    </w:p>
    <w:p w14:paraId="238A703D" w14:textId="2434E0A7" w:rsidR="00E453E7" w:rsidRPr="005A77E2" w:rsidRDefault="00E453E7" w:rsidP="00E453E7">
      <w:pPr>
        <w:numPr>
          <w:ilvl w:val="0"/>
          <w:numId w:val="12"/>
        </w:numPr>
        <w:spacing w:after="0" w:line="360" w:lineRule="auto"/>
        <w:ind w:left="360" w:hanging="450"/>
        <w:jc w:val="both"/>
        <w:rPr>
          <w:rFonts w:cs="Calibri"/>
          <w:bCs/>
          <w:sz w:val="24"/>
          <w:szCs w:val="24"/>
          <w:lang w:val="ro-RO"/>
        </w:rPr>
      </w:pPr>
      <w:r w:rsidRPr="005A77E2">
        <w:rPr>
          <w:rFonts w:cs="Calibri"/>
          <w:bCs/>
          <w:sz w:val="24"/>
          <w:szCs w:val="24"/>
          <w:lang w:val="ro-RO"/>
        </w:rPr>
        <w:t xml:space="preserve">Valoarea estimată – </w:t>
      </w:r>
      <w:r w:rsidR="005A77E2" w:rsidRPr="005A77E2">
        <w:rPr>
          <w:rFonts w:cs="Calibri"/>
          <w:bCs/>
          <w:sz w:val="24"/>
          <w:szCs w:val="24"/>
          <w:lang w:val="ro-RO"/>
        </w:rPr>
        <w:t>76</w:t>
      </w:r>
      <w:r w:rsidRPr="005A77E2">
        <w:rPr>
          <w:rFonts w:cs="Calibri"/>
          <w:bCs/>
          <w:sz w:val="24"/>
          <w:szCs w:val="24"/>
          <w:lang w:val="ro-RO"/>
        </w:rPr>
        <w:t>.</w:t>
      </w:r>
      <w:r w:rsidR="005A77E2" w:rsidRPr="005A77E2">
        <w:rPr>
          <w:rFonts w:cs="Calibri"/>
          <w:bCs/>
          <w:sz w:val="24"/>
          <w:szCs w:val="24"/>
          <w:lang w:val="ro-RO"/>
        </w:rPr>
        <w:t>5</w:t>
      </w:r>
      <w:r w:rsidRPr="005A77E2">
        <w:rPr>
          <w:rFonts w:cs="Calibri"/>
          <w:bCs/>
          <w:sz w:val="24"/>
          <w:szCs w:val="24"/>
          <w:lang w:val="ro-RO"/>
        </w:rPr>
        <w:t xml:space="preserve">00,00 lei, fără TVA </w:t>
      </w:r>
    </w:p>
    <w:p w14:paraId="1100A204" w14:textId="385BD2FD" w:rsidR="00E453E7" w:rsidRPr="005A77E2" w:rsidRDefault="00E453E7" w:rsidP="00E453E7">
      <w:pPr>
        <w:numPr>
          <w:ilvl w:val="0"/>
          <w:numId w:val="12"/>
        </w:numPr>
        <w:spacing w:after="0" w:line="360" w:lineRule="auto"/>
        <w:ind w:left="360" w:hanging="450"/>
        <w:jc w:val="both"/>
        <w:rPr>
          <w:rFonts w:cs="Calibri"/>
          <w:bCs/>
          <w:sz w:val="24"/>
          <w:szCs w:val="24"/>
          <w:lang w:val="ro-RO"/>
        </w:rPr>
      </w:pPr>
      <w:r w:rsidRPr="005A77E2">
        <w:rPr>
          <w:rFonts w:cs="Calibri"/>
          <w:bCs/>
          <w:sz w:val="24"/>
          <w:szCs w:val="24"/>
          <w:lang w:val="ro-RO"/>
        </w:rPr>
        <w:t>Perioada pentru care se solicită prestarea serviciilor: 01.01.2024 – 3</w:t>
      </w:r>
      <w:r w:rsidR="005A77E2" w:rsidRPr="005A77E2">
        <w:rPr>
          <w:rFonts w:cs="Calibri"/>
          <w:bCs/>
          <w:sz w:val="24"/>
          <w:szCs w:val="24"/>
          <w:lang w:val="ro-RO"/>
        </w:rPr>
        <w:t>1</w:t>
      </w:r>
      <w:r w:rsidRPr="005A77E2">
        <w:rPr>
          <w:rFonts w:cs="Calibri"/>
          <w:bCs/>
          <w:sz w:val="24"/>
          <w:szCs w:val="24"/>
          <w:lang w:val="ro-RO"/>
        </w:rPr>
        <w:t>.0</w:t>
      </w:r>
      <w:r w:rsidR="005A77E2" w:rsidRPr="005A77E2">
        <w:rPr>
          <w:rFonts w:cs="Calibri"/>
          <w:bCs/>
          <w:sz w:val="24"/>
          <w:szCs w:val="24"/>
          <w:lang w:val="ro-RO"/>
        </w:rPr>
        <w:t>3</w:t>
      </w:r>
      <w:r w:rsidRPr="005A77E2">
        <w:rPr>
          <w:rFonts w:cs="Calibri"/>
          <w:bCs/>
          <w:sz w:val="24"/>
          <w:szCs w:val="24"/>
          <w:lang w:val="ro-RO"/>
        </w:rPr>
        <w:t>.2024</w:t>
      </w:r>
    </w:p>
    <w:p w14:paraId="60541C5D" w14:textId="77777777" w:rsidR="00E453E7" w:rsidRPr="005A77E2" w:rsidRDefault="00E453E7" w:rsidP="00E453E7">
      <w:pPr>
        <w:numPr>
          <w:ilvl w:val="0"/>
          <w:numId w:val="12"/>
        </w:numPr>
        <w:spacing w:after="0" w:line="360" w:lineRule="auto"/>
        <w:ind w:left="360" w:hanging="450"/>
        <w:jc w:val="both"/>
        <w:rPr>
          <w:rFonts w:cs="Calibri"/>
          <w:bCs/>
          <w:sz w:val="24"/>
          <w:szCs w:val="24"/>
          <w:lang w:val="ro-RO"/>
        </w:rPr>
      </w:pPr>
      <w:r w:rsidRPr="005A77E2">
        <w:rPr>
          <w:rFonts w:cs="Calibri"/>
          <w:bCs/>
          <w:sz w:val="24"/>
          <w:szCs w:val="24"/>
          <w:lang w:val="ro-RO"/>
        </w:rPr>
        <w:t>Criteriul de atribuire – prețul cel mai scăzut</w:t>
      </w:r>
    </w:p>
    <w:p w14:paraId="10D78891" w14:textId="69CDE254" w:rsidR="00E453E7" w:rsidRPr="005A77E2" w:rsidRDefault="00E453E7" w:rsidP="00E453E7">
      <w:pPr>
        <w:numPr>
          <w:ilvl w:val="0"/>
          <w:numId w:val="12"/>
        </w:numPr>
        <w:spacing w:after="0" w:line="360" w:lineRule="auto"/>
        <w:ind w:left="360" w:hanging="450"/>
        <w:jc w:val="both"/>
        <w:rPr>
          <w:rFonts w:cs="Calibri"/>
          <w:bCs/>
          <w:sz w:val="24"/>
          <w:szCs w:val="24"/>
          <w:lang w:val="ro-RO"/>
        </w:rPr>
      </w:pPr>
      <w:r w:rsidRPr="005A77E2">
        <w:rPr>
          <w:rFonts w:cs="Calibri"/>
          <w:bCs/>
          <w:sz w:val="24"/>
          <w:szCs w:val="24"/>
          <w:lang w:val="ro-RO"/>
        </w:rPr>
        <w:t>Modalitatea de plată – în baza facturii fiscale emise în maxim 30 zile de la emitere</w:t>
      </w:r>
    </w:p>
    <w:p w14:paraId="4C1ED978" w14:textId="77777777" w:rsidR="003B2316" w:rsidRPr="005A77E2" w:rsidRDefault="003B2316" w:rsidP="003B2316">
      <w:pPr>
        <w:numPr>
          <w:ilvl w:val="0"/>
          <w:numId w:val="12"/>
        </w:numPr>
        <w:spacing w:after="0" w:line="360" w:lineRule="auto"/>
        <w:ind w:left="284" w:hanging="426"/>
        <w:jc w:val="both"/>
        <w:rPr>
          <w:rFonts w:cs="Calibri"/>
          <w:bCs/>
          <w:sz w:val="24"/>
          <w:szCs w:val="24"/>
          <w:u w:val="single"/>
          <w:lang w:val="ro-RO"/>
        </w:rPr>
      </w:pPr>
      <w:r w:rsidRPr="005A77E2">
        <w:rPr>
          <w:rFonts w:cs="Calibri"/>
          <w:bCs/>
          <w:sz w:val="24"/>
          <w:szCs w:val="24"/>
          <w:u w:val="single"/>
          <w:lang w:val="ro-RO"/>
        </w:rPr>
        <w:t>Descrierea serviciilor ce urmează a fi prestate, informații privind întocmirea ofertei tehnice și financiare:</w:t>
      </w:r>
    </w:p>
    <w:p w14:paraId="6A5E26E1" w14:textId="77777777" w:rsidR="005A77E2" w:rsidRPr="005A77E2" w:rsidRDefault="005A77E2" w:rsidP="005A77E2">
      <w:pPr>
        <w:spacing w:after="0" w:line="360" w:lineRule="auto"/>
        <w:ind w:left="284"/>
        <w:jc w:val="both"/>
        <w:rPr>
          <w:rFonts w:cstheme="minorHAnsi"/>
          <w:bCs/>
          <w:sz w:val="24"/>
          <w:szCs w:val="24"/>
          <w:lang w:val="ro-RO"/>
        </w:rPr>
      </w:pPr>
      <w:r w:rsidRPr="005A77E2">
        <w:rPr>
          <w:rFonts w:cstheme="minorHAnsi"/>
          <w:bCs/>
          <w:sz w:val="24"/>
          <w:szCs w:val="24"/>
          <w:lang w:val="ro-RO"/>
        </w:rPr>
        <w:t>Serviciile solicitate sunt constituite din servicii de pază (monitorizare și intervenție) asigurate cu sisteme tehnice de securitate și intervenție rapidă RAPIDĂ PENTRU URMĂTOARELE OBIECTIVE:</w:t>
      </w:r>
    </w:p>
    <w:p w14:paraId="10FA8001" w14:textId="77777777" w:rsidR="005A77E2" w:rsidRPr="005A77E2" w:rsidRDefault="005A77E2" w:rsidP="005A77E2">
      <w:pPr>
        <w:pStyle w:val="ListParagraph"/>
        <w:numPr>
          <w:ilvl w:val="0"/>
          <w:numId w:val="14"/>
        </w:numPr>
        <w:spacing w:after="0" w:line="360" w:lineRule="auto"/>
        <w:jc w:val="both"/>
        <w:rPr>
          <w:rFonts w:cstheme="minorHAnsi"/>
          <w:bCs/>
          <w:sz w:val="24"/>
          <w:szCs w:val="24"/>
          <w:lang w:val="ro-RO"/>
        </w:rPr>
      </w:pPr>
      <w:r w:rsidRPr="005A77E2">
        <w:rPr>
          <w:rFonts w:cstheme="minorHAnsi"/>
          <w:bCs/>
          <w:sz w:val="24"/>
          <w:szCs w:val="24"/>
          <w:lang w:val="ro-RO"/>
        </w:rPr>
        <w:t>CMESB S.A. ”GROZĂVEŞTI” privind organizarea de șantier    situată pe str. Mexic, nr. 19, în incinta depoului Victoria, București.</w:t>
      </w:r>
    </w:p>
    <w:p w14:paraId="02B8E54D" w14:textId="09EF5233" w:rsidR="005A77E2" w:rsidRPr="005A77E2" w:rsidRDefault="005A77E2" w:rsidP="005A77E2">
      <w:pPr>
        <w:pStyle w:val="ListParagraph"/>
        <w:numPr>
          <w:ilvl w:val="0"/>
          <w:numId w:val="14"/>
        </w:numPr>
        <w:spacing w:after="0" w:line="360" w:lineRule="auto"/>
        <w:jc w:val="both"/>
        <w:rPr>
          <w:rFonts w:cstheme="minorHAnsi"/>
          <w:bCs/>
          <w:sz w:val="24"/>
          <w:szCs w:val="24"/>
          <w:lang w:val="ro-RO"/>
        </w:rPr>
      </w:pPr>
      <w:r w:rsidRPr="005A77E2">
        <w:rPr>
          <w:rFonts w:cstheme="minorHAnsi"/>
          <w:bCs/>
          <w:sz w:val="24"/>
          <w:szCs w:val="24"/>
          <w:lang w:val="ro-RO"/>
        </w:rPr>
        <w:t>CMESB S.A. „ DANUBIANA” privind depozitul central pentru gestiunea companiei situată pe str. Sos. Oltenitei nr. 181C, Popești – Leordeni</w:t>
      </w:r>
    </w:p>
    <w:p w14:paraId="1379D989" w14:textId="77777777" w:rsidR="005A77E2" w:rsidRDefault="005A77E2" w:rsidP="005A77E2">
      <w:pPr>
        <w:pStyle w:val="ListParagraph"/>
        <w:numPr>
          <w:ilvl w:val="0"/>
          <w:numId w:val="14"/>
        </w:numPr>
        <w:spacing w:after="0" w:line="360" w:lineRule="auto"/>
        <w:jc w:val="both"/>
        <w:rPr>
          <w:rFonts w:cstheme="minorHAnsi"/>
          <w:bCs/>
          <w:sz w:val="24"/>
          <w:szCs w:val="24"/>
          <w:lang w:val="ro-RO"/>
        </w:rPr>
      </w:pPr>
      <w:r w:rsidRPr="005A77E2">
        <w:rPr>
          <w:rFonts w:cstheme="minorHAnsi"/>
          <w:bCs/>
          <w:sz w:val="24"/>
          <w:szCs w:val="24"/>
          <w:lang w:val="ro-RO"/>
        </w:rPr>
        <w:t>CMESB S.A. „DR TABEREI” privind organizarea de șantier situată pe str. Brasov nr.21A, Sector 6, Bucuresti</w:t>
      </w:r>
      <w:r>
        <w:rPr>
          <w:rFonts w:cstheme="minorHAnsi"/>
          <w:bCs/>
          <w:sz w:val="24"/>
          <w:szCs w:val="24"/>
          <w:lang w:val="ro-RO"/>
        </w:rPr>
        <w:t xml:space="preserve">, </w:t>
      </w:r>
      <w:r w:rsidRPr="005A77E2">
        <w:rPr>
          <w:rFonts w:cstheme="minorHAnsi"/>
          <w:bCs/>
          <w:sz w:val="24"/>
          <w:szCs w:val="24"/>
          <w:lang w:val="ro-RO"/>
        </w:rPr>
        <w:t xml:space="preserve">ȘI REPREZENTAREA ÎN FAȚA ORGANELOR ABILITATE PENTRU ORICE SITUAȚIE DE CONTROL SAU INCIDENTE. </w:t>
      </w:r>
    </w:p>
    <w:p w14:paraId="72AD561A" w14:textId="7ECD1E79" w:rsidR="005A77E2" w:rsidRPr="005A77E2" w:rsidRDefault="005A77E2" w:rsidP="005A77E2">
      <w:pPr>
        <w:spacing w:after="0" w:line="360" w:lineRule="auto"/>
        <w:ind w:firstLine="284"/>
        <w:jc w:val="both"/>
        <w:rPr>
          <w:rFonts w:cstheme="minorHAnsi"/>
          <w:bCs/>
          <w:sz w:val="24"/>
          <w:szCs w:val="24"/>
          <w:lang w:val="ro-RO"/>
        </w:rPr>
      </w:pPr>
      <w:r w:rsidRPr="005A77E2">
        <w:rPr>
          <w:rFonts w:cstheme="minorHAnsi"/>
          <w:bCs/>
          <w:sz w:val="24"/>
          <w:szCs w:val="24"/>
          <w:lang w:val="ro-RO"/>
        </w:rPr>
        <w:lastRenderedPageBreak/>
        <w:t>Achiziția presupune ca autoritatea contractantă să plătească doar un abonament lunar pentru pachetul de servicii prestate. Prestatorul va presta serviciile prevăzute în anexa, în conformitate cu prevederile Legii nr. 333 din 8 iulie 2003 privind paza obiectivelor, bunurilor, valorilor și protecția persoanelor.</w:t>
      </w:r>
    </w:p>
    <w:p w14:paraId="63633C53" w14:textId="26814A5A" w:rsidR="005A77E2" w:rsidRPr="005A77E2" w:rsidRDefault="005A77E2" w:rsidP="005A77E2">
      <w:pPr>
        <w:spacing w:after="0" w:line="360" w:lineRule="auto"/>
        <w:ind w:left="284"/>
        <w:jc w:val="both"/>
        <w:rPr>
          <w:rFonts w:cstheme="minorHAnsi"/>
          <w:bCs/>
          <w:sz w:val="24"/>
          <w:szCs w:val="24"/>
          <w:lang w:val="ro-RO"/>
        </w:rPr>
      </w:pPr>
      <w:r w:rsidRPr="005A77E2">
        <w:rPr>
          <w:rFonts w:cstheme="minorHAnsi"/>
          <w:bCs/>
          <w:sz w:val="24"/>
          <w:szCs w:val="24"/>
          <w:lang w:val="ro-RO"/>
        </w:rPr>
        <w:t xml:space="preserve">Serviciile vor fi prestate după cum urmează: </w:t>
      </w:r>
    </w:p>
    <w:p w14:paraId="290599FE" w14:textId="77777777" w:rsidR="005A77E2" w:rsidRPr="005A77E2" w:rsidRDefault="005A77E2" w:rsidP="005A77E2">
      <w:pPr>
        <w:pStyle w:val="ListParagraph"/>
        <w:numPr>
          <w:ilvl w:val="0"/>
          <w:numId w:val="15"/>
        </w:numPr>
        <w:spacing w:after="0" w:line="360" w:lineRule="auto"/>
        <w:jc w:val="both"/>
        <w:rPr>
          <w:rFonts w:cstheme="minorHAnsi"/>
          <w:bCs/>
          <w:sz w:val="24"/>
          <w:szCs w:val="24"/>
          <w:lang w:val="ro-RO"/>
        </w:rPr>
      </w:pPr>
      <w:r w:rsidRPr="005A77E2">
        <w:rPr>
          <w:rFonts w:cstheme="minorHAnsi"/>
          <w:bCs/>
          <w:sz w:val="24"/>
          <w:szCs w:val="24"/>
          <w:lang w:val="ro-RO"/>
        </w:rPr>
        <w:t>3 luni pentru locatia GROZAVESTI incepand cu data de 1.01.2024 pana la 31.03.2024 pret estimativ 8500 lei/lună – 25.500/3 luni</w:t>
      </w:r>
    </w:p>
    <w:p w14:paraId="5E78BDCA" w14:textId="77777777" w:rsidR="005A77E2" w:rsidRPr="005A77E2" w:rsidRDefault="005A77E2" w:rsidP="005A77E2">
      <w:pPr>
        <w:pStyle w:val="ListParagraph"/>
        <w:numPr>
          <w:ilvl w:val="0"/>
          <w:numId w:val="15"/>
        </w:numPr>
        <w:spacing w:after="0" w:line="360" w:lineRule="auto"/>
        <w:jc w:val="both"/>
        <w:rPr>
          <w:rFonts w:cstheme="minorHAnsi"/>
          <w:bCs/>
          <w:sz w:val="24"/>
          <w:szCs w:val="24"/>
          <w:lang w:val="ro-RO"/>
        </w:rPr>
      </w:pPr>
      <w:r w:rsidRPr="005A77E2">
        <w:rPr>
          <w:rFonts w:cstheme="minorHAnsi"/>
          <w:bCs/>
          <w:sz w:val="24"/>
          <w:szCs w:val="24"/>
          <w:lang w:val="ro-RO"/>
        </w:rPr>
        <w:t>3 luni pentru DANUBIANA perioada 1.01.2024 pana la 31.03.2024, pret estimativ 8500 lei/lună – 25.500/3 luni</w:t>
      </w:r>
    </w:p>
    <w:p w14:paraId="664F716F" w14:textId="77777777" w:rsidR="005A77E2" w:rsidRDefault="005A77E2" w:rsidP="005A77E2">
      <w:pPr>
        <w:pStyle w:val="ListParagraph"/>
        <w:numPr>
          <w:ilvl w:val="0"/>
          <w:numId w:val="15"/>
        </w:numPr>
        <w:spacing w:after="0" w:line="360" w:lineRule="auto"/>
        <w:jc w:val="both"/>
        <w:rPr>
          <w:rFonts w:cstheme="minorHAnsi"/>
          <w:bCs/>
          <w:sz w:val="24"/>
          <w:szCs w:val="24"/>
          <w:lang w:val="ro-RO"/>
        </w:rPr>
      </w:pPr>
      <w:r w:rsidRPr="005A77E2">
        <w:rPr>
          <w:rFonts w:cstheme="minorHAnsi"/>
          <w:bCs/>
          <w:sz w:val="24"/>
          <w:szCs w:val="24"/>
          <w:lang w:val="ro-RO"/>
        </w:rPr>
        <w:t>3 luni pentru DR TABEREI perioada 1.01.2024 pana la 31.03.2024, pret estimativ  8500 lei/lună – 25.500/3 luni</w:t>
      </w:r>
    </w:p>
    <w:p w14:paraId="61AC5599" w14:textId="4C166C65" w:rsidR="005A77E2" w:rsidRPr="005A77E2" w:rsidRDefault="005A77E2" w:rsidP="005A77E2">
      <w:pPr>
        <w:spacing w:after="0" w:line="360" w:lineRule="auto"/>
        <w:ind w:firstLine="284"/>
        <w:jc w:val="both"/>
        <w:rPr>
          <w:rFonts w:cstheme="minorHAnsi"/>
          <w:bCs/>
          <w:sz w:val="24"/>
          <w:szCs w:val="24"/>
          <w:lang w:val="ro-RO"/>
        </w:rPr>
      </w:pPr>
      <w:r w:rsidRPr="005A77E2">
        <w:rPr>
          <w:rFonts w:eastAsia="Times New Roman" w:cstheme="minorHAnsi"/>
          <w:bCs/>
          <w:sz w:val="24"/>
          <w:szCs w:val="24"/>
        </w:rPr>
        <w:t>Operatorii economici vor asigura cu operativitate, eficiență, în mod sustenabil și cu respectarea tuturor standardelor și normativelor în vigoare în materie, serviciile ce fac obiectul prezentului caiet de sarcini pe toată perioada derularii serviciilor și potrivit nevoilor Achizitorului, astfel cum sunt acestea detaliate.</w:t>
      </w:r>
    </w:p>
    <w:p w14:paraId="3737BC3D" w14:textId="196CD14F" w:rsidR="003B2316" w:rsidRDefault="003B2316" w:rsidP="005A77E2">
      <w:pPr>
        <w:numPr>
          <w:ilvl w:val="0"/>
          <w:numId w:val="12"/>
        </w:numPr>
        <w:spacing w:after="0" w:line="360" w:lineRule="auto"/>
        <w:ind w:left="284" w:hanging="426"/>
        <w:jc w:val="both"/>
        <w:rPr>
          <w:rFonts w:cs="Calibri"/>
          <w:bCs/>
          <w:sz w:val="24"/>
          <w:szCs w:val="24"/>
          <w:lang w:val="ro-RO"/>
        </w:rPr>
      </w:pPr>
      <w:r w:rsidRPr="005A77E2">
        <w:rPr>
          <w:rFonts w:cs="Calibri"/>
          <w:bCs/>
          <w:sz w:val="24"/>
          <w:szCs w:val="24"/>
          <w:lang w:val="ro-RO"/>
        </w:rPr>
        <w:t>Modul de întocmire a ofertei:</w:t>
      </w:r>
      <w:r w:rsidRPr="005A77E2">
        <w:rPr>
          <w:sz w:val="24"/>
          <w:szCs w:val="24"/>
        </w:rPr>
        <w:t xml:space="preserve"> </w:t>
      </w:r>
      <w:r w:rsidRPr="005A77E2">
        <w:rPr>
          <w:rFonts w:cs="Calibri"/>
          <w:bCs/>
          <w:sz w:val="24"/>
          <w:szCs w:val="24"/>
          <w:lang w:val="ro-RO"/>
        </w:rPr>
        <w:t>Ofertantul va prezenta - propunerea tehnică - descrierea serviciilor ce urmează a fi prestate cu raportare la cerințele solicitate prin prezentul  anunț, propunerea financiara în lei fără TVA (preț unitar/lună si valoarea total</w:t>
      </w:r>
      <w:r w:rsidR="00E453E7" w:rsidRPr="005A77E2">
        <w:rPr>
          <w:rFonts w:cs="Calibri"/>
          <w:bCs/>
          <w:sz w:val="24"/>
          <w:szCs w:val="24"/>
          <w:lang w:val="ro-RO"/>
        </w:rPr>
        <w:t>ă</w:t>
      </w:r>
      <w:r w:rsidRPr="005A77E2">
        <w:rPr>
          <w:rFonts w:cs="Calibri"/>
          <w:bCs/>
          <w:sz w:val="24"/>
          <w:szCs w:val="24"/>
          <w:lang w:val="ro-RO"/>
        </w:rPr>
        <w:t>)</w:t>
      </w:r>
      <w:r w:rsidR="005A77E2">
        <w:rPr>
          <w:rFonts w:cs="Calibri"/>
          <w:bCs/>
          <w:sz w:val="24"/>
          <w:szCs w:val="24"/>
          <w:lang w:val="ro-RO"/>
        </w:rPr>
        <w:t xml:space="preserve">. </w:t>
      </w:r>
      <w:r w:rsidR="005A77E2" w:rsidRPr="005A77E2">
        <w:rPr>
          <w:rFonts w:cs="Calibri"/>
          <w:bCs/>
          <w:sz w:val="24"/>
          <w:szCs w:val="24"/>
          <w:lang w:val="ro-RO"/>
        </w:rPr>
        <w:t>Serviciile vor corespunde caracteristicilor mentionate. Toate costurile sunt incluse in pretul ofertei.</w:t>
      </w:r>
      <w:r w:rsidR="005A77E2">
        <w:rPr>
          <w:rFonts w:cs="Calibri"/>
          <w:bCs/>
          <w:sz w:val="24"/>
          <w:szCs w:val="24"/>
          <w:lang w:val="ro-RO"/>
        </w:rPr>
        <w:t xml:space="preserve"> </w:t>
      </w:r>
      <w:r w:rsidRPr="005A77E2">
        <w:rPr>
          <w:rFonts w:cs="Calibri"/>
          <w:bCs/>
          <w:sz w:val="24"/>
          <w:szCs w:val="24"/>
          <w:lang w:val="ro-RO"/>
        </w:rPr>
        <w:t>Toate documentele constitutive ale ofertei vor fi semnate de reprezentantul legal al ofertantului.</w:t>
      </w:r>
      <w:r w:rsidR="005A77E2">
        <w:rPr>
          <w:rFonts w:cs="Calibri"/>
          <w:bCs/>
          <w:sz w:val="24"/>
          <w:szCs w:val="24"/>
          <w:lang w:val="ro-RO"/>
        </w:rPr>
        <w:t xml:space="preserve"> </w:t>
      </w:r>
    </w:p>
    <w:p w14:paraId="6BC06A7C" w14:textId="4135CB51" w:rsidR="00E06319" w:rsidRDefault="00E06319" w:rsidP="005A77E2">
      <w:pPr>
        <w:numPr>
          <w:ilvl w:val="0"/>
          <w:numId w:val="12"/>
        </w:numPr>
        <w:spacing w:after="0" w:line="360" w:lineRule="auto"/>
        <w:ind w:left="284" w:hanging="426"/>
        <w:jc w:val="both"/>
        <w:rPr>
          <w:rFonts w:cs="Calibri"/>
          <w:bCs/>
          <w:sz w:val="24"/>
          <w:szCs w:val="24"/>
          <w:lang w:val="ro-RO"/>
        </w:rPr>
      </w:pPr>
      <w:r w:rsidRPr="00E06319">
        <w:rPr>
          <w:rFonts w:cs="Calibri"/>
          <w:bCs/>
          <w:sz w:val="24"/>
          <w:szCs w:val="24"/>
          <w:lang w:val="ro-RO"/>
        </w:rPr>
        <w:t>Prețul va fi exprimat în LEI, în cifre cu două zecimale, incluzând toate costurile. Oferta va conține toate documentele atașate prezentului anunț. Oferta va respecta toate cerințele solicitate și va fi însoțită de datele de identificare ale societății. Oferta se va transmite prin e-mail, la adresa: achizitii@cmesb.ro, până la data și ora limită precizate în anunțul de publicitate.</w:t>
      </w:r>
    </w:p>
    <w:p w14:paraId="562DB8CE" w14:textId="339172CF" w:rsidR="005A77E2" w:rsidRDefault="005A77E2" w:rsidP="005A77E2">
      <w:pPr>
        <w:numPr>
          <w:ilvl w:val="0"/>
          <w:numId w:val="12"/>
        </w:numPr>
        <w:spacing w:after="0" w:line="360" w:lineRule="auto"/>
        <w:ind w:left="284" w:hanging="426"/>
        <w:jc w:val="both"/>
        <w:rPr>
          <w:rFonts w:cs="Calibri"/>
          <w:bCs/>
          <w:sz w:val="24"/>
          <w:szCs w:val="24"/>
          <w:lang w:val="ro-RO"/>
        </w:rPr>
      </w:pPr>
      <w:r w:rsidRPr="005A77E2">
        <w:rPr>
          <w:rFonts w:cs="Calibri"/>
          <w:bCs/>
          <w:sz w:val="24"/>
          <w:szCs w:val="24"/>
          <w:lang w:val="ro-RO"/>
        </w:rPr>
        <w:t xml:space="preserve">Plata se va efectua prin OP în maxim 30 zile de la data primirii facturii. SERVICIILE VOR FI PRESTATE DUPĂ TRANSMITEREA UNEI COMENZI FERME DIN PARTEA COMPANIEI MUNICIPALE ENERGETICA SERVICII BUCUREȘTI S.A. În cazul în care, Prestatorul nu își îndeplinește la termen obligațiile asumate sau le îndeplinește necorespunzător, atunci Autoritatea contractantă are dreptul de a percepe dobânda legală penalizatoare prevăzută la art. 3 alin. 2^1 din O.G. nr. 13/2011 privind dobânda legală remuneratorie și </w:t>
      </w:r>
      <w:r w:rsidRPr="005A77E2">
        <w:rPr>
          <w:rFonts w:cs="Calibri"/>
          <w:bCs/>
          <w:sz w:val="24"/>
          <w:szCs w:val="24"/>
          <w:lang w:val="ro-RO"/>
        </w:rPr>
        <w:lastRenderedPageBreak/>
        <w:t>penalizatoare pentru obligații bănești, precum și pentru reglementarea unor măsuri financiar-fiscale în domeniul bancar, cu modificările și completările ulterioare. Dobânda se aplică la valoarea serviciilor care nu au fost prestate, pentru fiecare zi de întârziere, dar nu mai mult de valoarea achiziției.</w:t>
      </w:r>
    </w:p>
    <w:p w14:paraId="79A095AC" w14:textId="0A22E576" w:rsidR="00A046FA" w:rsidRPr="00A046FA" w:rsidRDefault="00A046FA" w:rsidP="00A046FA">
      <w:pPr>
        <w:numPr>
          <w:ilvl w:val="0"/>
          <w:numId w:val="12"/>
        </w:numPr>
        <w:spacing w:after="0" w:line="360" w:lineRule="auto"/>
        <w:jc w:val="both"/>
        <w:rPr>
          <w:rFonts w:cs="Calibri"/>
          <w:bCs/>
          <w:sz w:val="24"/>
          <w:szCs w:val="24"/>
          <w:lang w:val="ro-RO"/>
        </w:rPr>
      </w:pPr>
      <w:r w:rsidRPr="00A046FA">
        <w:rPr>
          <w:rFonts w:cs="Calibri"/>
          <w:bCs/>
          <w:sz w:val="24"/>
          <w:szCs w:val="24"/>
          <w:lang w:val="ro-RO"/>
        </w:rPr>
        <w:t>Ofertantul va prezenta</w:t>
      </w:r>
      <w:r>
        <w:rPr>
          <w:rFonts w:cs="Calibri"/>
          <w:bCs/>
          <w:sz w:val="24"/>
          <w:szCs w:val="24"/>
          <w:lang w:val="ro-RO"/>
        </w:rPr>
        <w:t>, la depunerea ofertei,</w:t>
      </w:r>
      <w:r w:rsidRPr="00A046FA">
        <w:rPr>
          <w:rFonts w:cs="Calibri"/>
          <w:bCs/>
          <w:sz w:val="24"/>
          <w:szCs w:val="24"/>
          <w:lang w:val="ro-RO"/>
        </w:rPr>
        <w:t xml:space="preserve"> următoarele </w:t>
      </w:r>
      <w:r>
        <w:rPr>
          <w:rFonts w:cs="Calibri"/>
          <w:bCs/>
          <w:sz w:val="24"/>
          <w:szCs w:val="24"/>
          <w:lang w:val="ro-RO"/>
        </w:rPr>
        <w:t xml:space="preserve">formulare (Anexa 2) și </w:t>
      </w:r>
      <w:r w:rsidRPr="00A046FA">
        <w:rPr>
          <w:rFonts w:cs="Calibri"/>
          <w:bCs/>
          <w:sz w:val="24"/>
          <w:szCs w:val="24"/>
          <w:lang w:val="ro-RO"/>
        </w:rPr>
        <w:t>documente:</w:t>
      </w:r>
    </w:p>
    <w:p w14:paraId="0C3A0C73" w14:textId="77777777" w:rsid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Formularul nr. 1 - Formular de ofertă - propunerea financiară;</w:t>
      </w:r>
    </w:p>
    <w:p w14:paraId="202920DA" w14:textId="77777777" w:rsid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Formularul nr. 2 - Propunerea tehnică;</w:t>
      </w:r>
    </w:p>
    <w:p w14:paraId="66D9B4AB" w14:textId="6A404807" w:rsid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Formularul nr.</w:t>
      </w:r>
      <w:r w:rsidR="009C29CD">
        <w:rPr>
          <w:rFonts w:cs="Calibri"/>
          <w:bCs/>
          <w:sz w:val="24"/>
          <w:szCs w:val="24"/>
          <w:lang w:val="ro-RO"/>
        </w:rPr>
        <w:t xml:space="preserve"> </w:t>
      </w:r>
      <w:r w:rsidRPr="00A046FA">
        <w:rPr>
          <w:rFonts w:cs="Calibri"/>
          <w:bCs/>
          <w:sz w:val="24"/>
          <w:szCs w:val="24"/>
          <w:lang w:val="ro-RO"/>
        </w:rPr>
        <w:t>3 - Declarație privind respectarea reglementărilor obligatorii din domeniul mediului, social, al relațiilor de muncă și privind respectarea legislației de securitate și sănătate în muncă;</w:t>
      </w:r>
    </w:p>
    <w:p w14:paraId="17633C28" w14:textId="77777777" w:rsid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Formularul nr. 4 – Acord de asociere</w:t>
      </w:r>
    </w:p>
    <w:p w14:paraId="32D790D3" w14:textId="77777777" w:rsid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Formularul nr. 5 – Acord de subcontractare</w:t>
      </w:r>
    </w:p>
    <w:p w14:paraId="37E07B11" w14:textId="20CB5062" w:rsid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Formularul nr. 7 -  Declarație privind neîncadrarea în situațiile prevăzute la art. 60 din legea nr. 98/2016 privind achizițiile publice</w:t>
      </w:r>
    </w:p>
    <w:p w14:paraId="5905693E" w14:textId="77777777" w:rsidR="00A046FA" w:rsidRP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Licența de funcționare eliberată de Inspectoratul General al Poliției Române pentru desfășurarea activității de pază și protecție, valabilă la momentul prezentării acesteia, conform art. 19 din Legea nr. 333/2003 privind paza obiectivelor, bunurilor, valorilor și protecția persoanelor, cu modificările și completările ulterioare (copie conformă cu originalul) sau în cazul ofertanților străini, documentele echivalente emise în țara de rezidență;</w:t>
      </w:r>
    </w:p>
    <w:p w14:paraId="3FA34458" w14:textId="77777777" w:rsidR="00A046FA" w:rsidRP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 xml:space="preserve">Licența eliberată de Inspectoratul General al Poliției Române să fie în perioada de valabilitate atât la data prezentării ofertei. Daca perioada de valabilitate a licenței expiră în perioada derulării , operatorul economic declarat câștigător va avea obligația ca in termen de maxim 5 zile de la reînnoire sa o prezinte autorității contractante. In caz contrar, raportul contractual poate înceta. </w:t>
      </w:r>
    </w:p>
    <w:p w14:paraId="1411E22C" w14:textId="040C8B93" w:rsidR="00A046FA" w:rsidRPr="00A046FA" w:rsidRDefault="00A046FA" w:rsidP="00A046FA">
      <w:pPr>
        <w:pStyle w:val="ListParagraph"/>
        <w:numPr>
          <w:ilvl w:val="0"/>
          <w:numId w:val="45"/>
        </w:numPr>
        <w:spacing w:after="0" w:line="360" w:lineRule="auto"/>
        <w:jc w:val="both"/>
        <w:rPr>
          <w:rFonts w:cs="Calibri"/>
          <w:bCs/>
          <w:sz w:val="24"/>
          <w:szCs w:val="24"/>
          <w:lang w:val="ro-RO"/>
        </w:rPr>
      </w:pPr>
      <w:r w:rsidRPr="00A046FA">
        <w:rPr>
          <w:rFonts w:cs="Calibri"/>
          <w:bCs/>
          <w:sz w:val="24"/>
          <w:szCs w:val="24"/>
          <w:lang w:val="ro-RO"/>
        </w:rPr>
        <w:t>Declarație pe proprie răspundere privind utilizarea echipamentelor solicitate prin caietul de sarcini.</w:t>
      </w:r>
    </w:p>
    <w:p w14:paraId="3FC451A1" w14:textId="2A9C823E" w:rsidR="00E453E7" w:rsidRPr="005A77E2" w:rsidRDefault="00E453E7" w:rsidP="00E453E7">
      <w:pPr>
        <w:numPr>
          <w:ilvl w:val="0"/>
          <w:numId w:val="12"/>
        </w:numPr>
        <w:spacing w:after="0" w:line="360" w:lineRule="auto"/>
        <w:ind w:left="270"/>
        <w:jc w:val="both"/>
        <w:rPr>
          <w:rFonts w:cs="Calibri"/>
          <w:bCs/>
          <w:sz w:val="24"/>
          <w:szCs w:val="24"/>
          <w:lang w:val="ro-RO"/>
        </w:rPr>
      </w:pPr>
      <w:r w:rsidRPr="005A77E2">
        <w:rPr>
          <w:rFonts w:cs="Calibri"/>
          <w:bCs/>
          <w:sz w:val="24"/>
          <w:szCs w:val="24"/>
          <w:lang w:val="ro-RO"/>
        </w:rPr>
        <w:t xml:space="preserve">În cazul în care doua sau mai multe oferte admisibile sunt clasate pe primul loc cu prețuri egale, autoritatea contractanta va solicita reofertarea, în vederea departajarii ofertelor în cauză. Achizitorul are deplina decizie în selectarea ofertantului câștigător, fără a fi obligat </w:t>
      </w:r>
      <w:r w:rsidRPr="005A77E2">
        <w:rPr>
          <w:rFonts w:cs="Calibri"/>
          <w:bCs/>
          <w:sz w:val="24"/>
          <w:szCs w:val="24"/>
          <w:lang w:val="ro-RO"/>
        </w:rPr>
        <w:lastRenderedPageBreak/>
        <w:t xml:space="preserve">să prezinte justificări celorlalți ofertanți participanți la acțiunea de achiziție a serviciilor definite mai sus. </w:t>
      </w:r>
    </w:p>
    <w:p w14:paraId="697C5172" w14:textId="77777777" w:rsidR="00E453E7" w:rsidRPr="005A77E2" w:rsidRDefault="00E453E7" w:rsidP="00E453E7">
      <w:pPr>
        <w:numPr>
          <w:ilvl w:val="0"/>
          <w:numId w:val="12"/>
        </w:numPr>
        <w:spacing w:after="0" w:line="360" w:lineRule="auto"/>
        <w:ind w:left="270"/>
        <w:jc w:val="both"/>
        <w:rPr>
          <w:rFonts w:cs="Calibri"/>
          <w:bCs/>
          <w:sz w:val="24"/>
          <w:szCs w:val="24"/>
          <w:lang w:val="ro-RO"/>
        </w:rPr>
      </w:pPr>
      <w:r w:rsidRPr="005A77E2">
        <w:rPr>
          <w:rFonts w:cs="Calibri"/>
          <w:bCs/>
          <w:sz w:val="24"/>
          <w:szCs w:val="24"/>
          <w:lang w:val="ro-RO"/>
        </w:rPr>
        <w:t>Eventualele răspunsuri la solicitările de clarificări adresate vor fi publicate pe site-ul https://energeticaservicii.ro, la rubrica Achiziții și licitații publice – Proceduri în desfășurare.</w:t>
      </w:r>
    </w:p>
    <w:p w14:paraId="2481DF26" w14:textId="614D78F3" w:rsidR="00E453E7" w:rsidRPr="005A77E2" w:rsidRDefault="00E453E7" w:rsidP="00E453E7">
      <w:pPr>
        <w:numPr>
          <w:ilvl w:val="0"/>
          <w:numId w:val="12"/>
        </w:numPr>
        <w:spacing w:after="0" w:line="360" w:lineRule="auto"/>
        <w:ind w:left="270"/>
        <w:jc w:val="both"/>
        <w:rPr>
          <w:rFonts w:cs="Calibri"/>
          <w:bCs/>
          <w:sz w:val="24"/>
          <w:szCs w:val="24"/>
          <w:lang w:val="ro-RO"/>
        </w:rPr>
      </w:pPr>
      <w:r w:rsidRPr="005A77E2">
        <w:rPr>
          <w:rFonts w:cs="Calibri"/>
          <w:bCs/>
          <w:sz w:val="24"/>
          <w:szCs w:val="24"/>
          <w:lang w:val="ro-RO"/>
        </w:rPr>
        <w:t>Pentru alte informații ne puteți contacta la adresa de e-mail: achizitii@cmesb.ro</w:t>
      </w:r>
    </w:p>
    <w:p w14:paraId="703D42F4" w14:textId="75199C7D" w:rsidR="003B2316" w:rsidRPr="005A77E2" w:rsidRDefault="003B2316" w:rsidP="003B2316">
      <w:pPr>
        <w:spacing w:after="0" w:line="360" w:lineRule="auto"/>
        <w:jc w:val="both"/>
        <w:rPr>
          <w:rFonts w:cs="Calibri"/>
          <w:b/>
          <w:sz w:val="24"/>
          <w:szCs w:val="24"/>
        </w:rPr>
      </w:pPr>
      <w:r w:rsidRPr="005A77E2">
        <w:rPr>
          <w:rFonts w:eastAsia="Century Schoolbook" w:cs="Arial"/>
          <w:sz w:val="24"/>
          <w:szCs w:val="24"/>
          <w:lang w:val="ro-RO" w:eastAsia="ro-RO"/>
        </w:rPr>
        <w:t xml:space="preserve">Modul de finalizare al achiziției: </w:t>
      </w:r>
      <w:r w:rsidR="00E06319">
        <w:rPr>
          <w:rFonts w:eastAsia="Century Schoolbook" w:cs="Arial"/>
          <w:sz w:val="24"/>
          <w:szCs w:val="24"/>
          <w:lang w:val="ro-RO" w:eastAsia="ro-RO"/>
        </w:rPr>
        <w:t>Transmiterea</w:t>
      </w:r>
      <w:r w:rsidRPr="005A77E2">
        <w:rPr>
          <w:rFonts w:eastAsia="Century Schoolbook" w:cs="Arial"/>
          <w:sz w:val="24"/>
          <w:szCs w:val="24"/>
          <w:lang w:val="ro-RO" w:eastAsia="ro-RO"/>
        </w:rPr>
        <w:t xml:space="preserve"> un</w:t>
      </w:r>
      <w:r w:rsidR="00E06319">
        <w:rPr>
          <w:rFonts w:eastAsia="Century Schoolbook" w:cs="Arial"/>
          <w:sz w:val="24"/>
          <w:szCs w:val="24"/>
          <w:lang w:val="ro-RO" w:eastAsia="ro-RO"/>
        </w:rPr>
        <w:t>e</w:t>
      </w:r>
      <w:r w:rsidRPr="005A77E2">
        <w:rPr>
          <w:rFonts w:eastAsia="Century Schoolbook" w:cs="Arial"/>
          <w:sz w:val="24"/>
          <w:szCs w:val="24"/>
          <w:lang w:val="ro-RO" w:eastAsia="ro-RO"/>
        </w:rPr>
        <w:t xml:space="preserve">i comenzi având ca obiect </w:t>
      </w:r>
      <w:r w:rsidR="00E06319" w:rsidRPr="00E06319">
        <w:rPr>
          <w:rFonts w:cs="Calibri"/>
          <w:b/>
          <w:sz w:val="24"/>
          <w:szCs w:val="24"/>
        </w:rPr>
        <w:t>SERVICII DE PAZĂ (MONITORIZARE ȘI INTERVENȚIE) ASIGURATE CU SISTEME TEHNICE DE SECURITATE ȘI INTERVENȚIE RAPIDĂ RAPIDĂ</w:t>
      </w:r>
      <w:r w:rsidR="00E06319">
        <w:rPr>
          <w:rFonts w:cs="Calibri"/>
          <w:b/>
          <w:sz w:val="24"/>
          <w:szCs w:val="24"/>
        </w:rPr>
        <w:t xml:space="preserve">. </w:t>
      </w:r>
      <w:r w:rsidRPr="005A77E2">
        <w:rPr>
          <w:rFonts w:cs="Calibri"/>
          <w:b/>
          <w:sz w:val="24"/>
          <w:szCs w:val="24"/>
        </w:rPr>
        <w:t xml:space="preserve">Se va emite o singură comandă, pentru prestarea serviciilor pe o perioadă de </w:t>
      </w:r>
      <w:r w:rsidR="00E06319">
        <w:rPr>
          <w:rFonts w:cs="Calibri"/>
          <w:b/>
          <w:sz w:val="24"/>
          <w:szCs w:val="24"/>
        </w:rPr>
        <w:t>3</w:t>
      </w:r>
      <w:r w:rsidRPr="005A77E2">
        <w:rPr>
          <w:rFonts w:cs="Calibri"/>
          <w:b/>
          <w:sz w:val="24"/>
          <w:szCs w:val="24"/>
        </w:rPr>
        <w:t xml:space="preserve"> luni.</w:t>
      </w:r>
    </w:p>
    <w:p w14:paraId="793E7FD3" w14:textId="77777777" w:rsidR="003B2316" w:rsidRPr="005A77E2" w:rsidRDefault="003B2316" w:rsidP="003B2316">
      <w:pPr>
        <w:numPr>
          <w:ilvl w:val="0"/>
          <w:numId w:val="12"/>
        </w:numPr>
        <w:spacing w:after="0" w:line="360" w:lineRule="auto"/>
        <w:ind w:left="284" w:hanging="426"/>
        <w:jc w:val="both"/>
        <w:rPr>
          <w:rFonts w:cs="Calibri"/>
          <w:sz w:val="24"/>
          <w:szCs w:val="24"/>
          <w:lang w:val="ro-RO"/>
        </w:rPr>
      </w:pPr>
      <w:r w:rsidRPr="005A77E2">
        <w:rPr>
          <w:rFonts w:cs="Calibri"/>
          <w:sz w:val="24"/>
          <w:szCs w:val="24"/>
          <w:lang w:val="ro-RO"/>
        </w:rPr>
        <w:t>Limba în care trebuie elaborată oferta: Limba română.</w:t>
      </w:r>
    </w:p>
    <w:p w14:paraId="6DBAC526" w14:textId="77777777" w:rsidR="003B2316" w:rsidRPr="009D1578" w:rsidRDefault="003B2316" w:rsidP="003B2316">
      <w:pPr>
        <w:spacing w:after="0" w:line="360" w:lineRule="auto"/>
        <w:jc w:val="both"/>
        <w:rPr>
          <w:rFonts w:cs="Calibri"/>
          <w:lang w:val="ro-RO"/>
        </w:rPr>
      </w:pPr>
    </w:p>
    <w:p w14:paraId="312A3A9E" w14:textId="77777777" w:rsidR="003B2316" w:rsidRDefault="003B2316" w:rsidP="003B2316">
      <w:pPr>
        <w:spacing w:line="360" w:lineRule="auto"/>
        <w:rPr>
          <w:rFonts w:ascii="Calibri" w:hAnsi="Calibri" w:cs="Calibri"/>
          <w:lang w:eastAsia="ar-SA"/>
        </w:rPr>
      </w:pPr>
      <w:r w:rsidRPr="00F07B71">
        <w:rPr>
          <w:rFonts w:ascii="Calibri" w:hAnsi="Calibri" w:cs="Calibri"/>
          <w:lang w:eastAsia="ar-SA"/>
        </w:rPr>
        <w:t xml:space="preserve">            </w:t>
      </w:r>
    </w:p>
    <w:p w14:paraId="53BAC56C" w14:textId="77777777" w:rsidR="00A046FA" w:rsidRDefault="00A046FA" w:rsidP="003B2316">
      <w:pPr>
        <w:spacing w:line="360" w:lineRule="auto"/>
        <w:rPr>
          <w:rFonts w:ascii="Calibri" w:hAnsi="Calibri" w:cs="Calibri"/>
          <w:lang w:eastAsia="ar-SA"/>
        </w:rPr>
      </w:pPr>
    </w:p>
    <w:p w14:paraId="2E04D79E" w14:textId="77777777" w:rsidR="00A046FA" w:rsidRDefault="00A046FA" w:rsidP="003B2316">
      <w:pPr>
        <w:spacing w:line="360" w:lineRule="auto"/>
        <w:rPr>
          <w:rFonts w:ascii="Calibri" w:hAnsi="Calibri" w:cs="Calibri"/>
          <w:lang w:eastAsia="ar-SA"/>
        </w:rPr>
      </w:pPr>
    </w:p>
    <w:p w14:paraId="4BC2B1A5" w14:textId="77777777" w:rsidR="00A046FA" w:rsidRDefault="00A046FA" w:rsidP="003B2316">
      <w:pPr>
        <w:spacing w:line="360" w:lineRule="auto"/>
        <w:rPr>
          <w:rFonts w:ascii="Calibri" w:hAnsi="Calibri" w:cs="Calibri"/>
          <w:lang w:eastAsia="ar-SA"/>
        </w:rPr>
      </w:pPr>
    </w:p>
    <w:p w14:paraId="54DF36CD" w14:textId="77777777" w:rsidR="00A046FA" w:rsidRDefault="00A046FA" w:rsidP="003B2316">
      <w:pPr>
        <w:spacing w:line="360" w:lineRule="auto"/>
        <w:rPr>
          <w:rFonts w:ascii="Calibri" w:hAnsi="Calibri" w:cs="Calibri"/>
          <w:lang w:eastAsia="ar-SA"/>
        </w:rPr>
      </w:pPr>
    </w:p>
    <w:p w14:paraId="28622E20" w14:textId="77777777" w:rsidR="00A046FA" w:rsidRDefault="00A046FA" w:rsidP="003B2316">
      <w:pPr>
        <w:spacing w:line="360" w:lineRule="auto"/>
        <w:rPr>
          <w:rFonts w:ascii="Calibri" w:hAnsi="Calibri" w:cs="Calibri"/>
          <w:lang w:eastAsia="ar-SA"/>
        </w:rPr>
      </w:pPr>
    </w:p>
    <w:p w14:paraId="10C16509" w14:textId="77777777" w:rsidR="00A046FA" w:rsidRDefault="00A046FA" w:rsidP="003B2316">
      <w:pPr>
        <w:spacing w:line="360" w:lineRule="auto"/>
        <w:rPr>
          <w:rFonts w:ascii="Calibri" w:hAnsi="Calibri" w:cs="Calibri"/>
          <w:lang w:eastAsia="ar-SA"/>
        </w:rPr>
      </w:pPr>
    </w:p>
    <w:p w14:paraId="52A85533" w14:textId="77777777" w:rsidR="00A046FA" w:rsidRDefault="00A046FA" w:rsidP="003B2316">
      <w:pPr>
        <w:spacing w:line="360" w:lineRule="auto"/>
        <w:rPr>
          <w:rFonts w:ascii="Calibri" w:hAnsi="Calibri" w:cs="Calibri"/>
          <w:lang w:eastAsia="ar-SA"/>
        </w:rPr>
      </w:pPr>
    </w:p>
    <w:p w14:paraId="1651721F" w14:textId="77777777" w:rsidR="00A046FA" w:rsidRDefault="00A046FA" w:rsidP="003B2316">
      <w:pPr>
        <w:spacing w:line="360" w:lineRule="auto"/>
        <w:rPr>
          <w:rFonts w:ascii="Calibri" w:hAnsi="Calibri" w:cs="Calibri"/>
          <w:lang w:eastAsia="ar-SA"/>
        </w:rPr>
      </w:pPr>
    </w:p>
    <w:p w14:paraId="01264D40" w14:textId="77777777" w:rsidR="00A046FA" w:rsidRDefault="00A046FA" w:rsidP="003B2316">
      <w:pPr>
        <w:spacing w:line="360" w:lineRule="auto"/>
        <w:rPr>
          <w:rFonts w:ascii="Calibri" w:hAnsi="Calibri" w:cs="Calibri"/>
          <w:lang w:eastAsia="ar-SA"/>
        </w:rPr>
      </w:pPr>
    </w:p>
    <w:p w14:paraId="613D52D9" w14:textId="77777777" w:rsidR="00A046FA" w:rsidRDefault="00A046FA" w:rsidP="003B2316">
      <w:pPr>
        <w:spacing w:line="360" w:lineRule="auto"/>
        <w:rPr>
          <w:rFonts w:ascii="Calibri" w:hAnsi="Calibri" w:cs="Calibri"/>
          <w:lang w:eastAsia="ar-SA"/>
        </w:rPr>
      </w:pPr>
    </w:p>
    <w:p w14:paraId="03D1F9D3" w14:textId="77777777" w:rsidR="00A046FA" w:rsidRDefault="00A046FA" w:rsidP="003B2316">
      <w:pPr>
        <w:spacing w:line="360" w:lineRule="auto"/>
        <w:rPr>
          <w:rFonts w:ascii="Calibri" w:hAnsi="Calibri" w:cs="Calibri"/>
          <w:lang w:eastAsia="ar-SA"/>
        </w:rPr>
      </w:pPr>
    </w:p>
    <w:p w14:paraId="5873C0E5" w14:textId="77777777" w:rsidR="00A046FA" w:rsidRDefault="00A046FA" w:rsidP="003B2316">
      <w:pPr>
        <w:spacing w:line="360" w:lineRule="auto"/>
        <w:rPr>
          <w:rFonts w:ascii="Calibri" w:hAnsi="Calibri" w:cs="Calibri"/>
          <w:lang w:eastAsia="ar-SA"/>
        </w:rPr>
      </w:pPr>
    </w:p>
    <w:p w14:paraId="23FABAA8" w14:textId="77777777" w:rsidR="00A046FA" w:rsidRDefault="00A046FA" w:rsidP="003B2316">
      <w:pPr>
        <w:spacing w:line="360" w:lineRule="auto"/>
        <w:rPr>
          <w:rFonts w:ascii="Calibri" w:hAnsi="Calibri" w:cs="Calibri"/>
          <w:lang w:eastAsia="ar-SA"/>
        </w:rPr>
      </w:pPr>
    </w:p>
    <w:p w14:paraId="3BA3909E" w14:textId="77777777" w:rsidR="00A046FA" w:rsidRDefault="00A046FA" w:rsidP="003B2316">
      <w:pPr>
        <w:spacing w:line="360" w:lineRule="auto"/>
        <w:rPr>
          <w:rFonts w:ascii="Calibri" w:hAnsi="Calibri" w:cs="Calibri"/>
          <w:lang w:eastAsia="ar-SA"/>
        </w:rPr>
      </w:pPr>
    </w:p>
    <w:p w14:paraId="693AC428" w14:textId="77777777" w:rsidR="00A046FA" w:rsidRDefault="00A046FA" w:rsidP="003B2316">
      <w:pPr>
        <w:spacing w:line="360" w:lineRule="auto"/>
        <w:rPr>
          <w:rFonts w:ascii="Calibri" w:hAnsi="Calibri" w:cs="Calibri"/>
          <w:lang w:eastAsia="ar-SA"/>
        </w:rPr>
      </w:pPr>
    </w:p>
    <w:tbl>
      <w:tblPr>
        <w:tblW w:w="9935"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935"/>
      </w:tblGrid>
      <w:tr w:rsidR="00A046FA" w:rsidRPr="00A046FA" w14:paraId="5A8FDEF2" w14:textId="77777777" w:rsidTr="003A5E39">
        <w:trPr>
          <w:trHeight w:val="23"/>
        </w:trPr>
        <w:tc>
          <w:tcPr>
            <w:tcW w:w="9935" w:type="dxa"/>
          </w:tcPr>
          <w:p w14:paraId="13F4E75E" w14:textId="77777777" w:rsidR="00A046FA" w:rsidRPr="00A046FA" w:rsidRDefault="00A046FA" w:rsidP="00A046FA">
            <w:pPr>
              <w:spacing w:line="360" w:lineRule="auto"/>
              <w:rPr>
                <w:rFonts w:cstheme="minorHAnsi"/>
                <w:lang w:val="ro-RO"/>
              </w:rPr>
            </w:pPr>
            <w:r w:rsidRPr="00A046FA">
              <w:rPr>
                <w:rFonts w:cstheme="minorHAnsi"/>
                <w:lang w:val="ro-RO"/>
              </w:rPr>
              <w:lastRenderedPageBreak/>
              <w:t>Revizia 0 - 2023</w:t>
            </w:r>
          </w:p>
          <w:p w14:paraId="355CADBB" w14:textId="77777777" w:rsidR="00A046FA" w:rsidRPr="00A046FA" w:rsidRDefault="00A046FA" w:rsidP="00A046FA">
            <w:pPr>
              <w:spacing w:line="360" w:lineRule="auto"/>
              <w:rPr>
                <w:rFonts w:cstheme="minorHAnsi"/>
                <w:lang w:val="ro-RO"/>
              </w:rPr>
            </w:pPr>
          </w:p>
          <w:p w14:paraId="3F81BBB2" w14:textId="77777777" w:rsidR="00A046FA" w:rsidRPr="00A046FA" w:rsidRDefault="00A046FA" w:rsidP="00A046FA">
            <w:pPr>
              <w:spacing w:line="360" w:lineRule="auto"/>
              <w:rPr>
                <w:rFonts w:cstheme="minorHAnsi"/>
                <w:lang w:val="ro-RO"/>
              </w:rPr>
            </w:pPr>
          </w:p>
          <w:p w14:paraId="6F0A708E" w14:textId="77777777" w:rsidR="00A046FA" w:rsidRPr="00A046FA" w:rsidRDefault="00A046FA" w:rsidP="00A046FA">
            <w:pPr>
              <w:spacing w:line="360" w:lineRule="auto"/>
              <w:rPr>
                <w:rFonts w:cstheme="minorHAnsi"/>
                <w:lang w:val="ro-RO"/>
              </w:rPr>
            </w:pPr>
          </w:p>
          <w:p w14:paraId="0719985A" w14:textId="77777777" w:rsidR="00A046FA" w:rsidRDefault="00A046FA" w:rsidP="00A046FA">
            <w:pPr>
              <w:spacing w:line="360" w:lineRule="auto"/>
              <w:rPr>
                <w:rFonts w:cstheme="minorHAnsi"/>
                <w:lang w:val="ro-RO"/>
              </w:rPr>
            </w:pPr>
          </w:p>
          <w:p w14:paraId="7D81CBA9" w14:textId="77777777" w:rsidR="00A046FA" w:rsidRDefault="00A046FA" w:rsidP="00A046FA">
            <w:pPr>
              <w:spacing w:line="360" w:lineRule="auto"/>
              <w:rPr>
                <w:rFonts w:cstheme="minorHAnsi"/>
                <w:lang w:val="ro-RO"/>
              </w:rPr>
            </w:pPr>
          </w:p>
          <w:p w14:paraId="7912A161" w14:textId="77777777" w:rsidR="00A046FA" w:rsidRPr="00A046FA" w:rsidRDefault="00A046FA" w:rsidP="00A046FA">
            <w:pPr>
              <w:spacing w:line="360" w:lineRule="auto"/>
              <w:rPr>
                <w:rFonts w:cstheme="minorHAnsi"/>
                <w:lang w:val="ro-RO"/>
              </w:rPr>
            </w:pPr>
          </w:p>
          <w:p w14:paraId="7BF66A6A" w14:textId="77777777" w:rsidR="00A046FA" w:rsidRPr="00A046FA" w:rsidRDefault="00A046FA" w:rsidP="00A046FA">
            <w:pPr>
              <w:spacing w:line="360" w:lineRule="auto"/>
              <w:jc w:val="center"/>
              <w:rPr>
                <w:rFonts w:cstheme="minorHAnsi"/>
                <w:lang w:val="ro-RO"/>
              </w:rPr>
            </w:pPr>
          </w:p>
          <w:p w14:paraId="375D6DC7" w14:textId="77777777" w:rsidR="00A046FA" w:rsidRPr="00A046FA" w:rsidRDefault="00A046FA" w:rsidP="00A046FA">
            <w:pPr>
              <w:spacing w:line="360" w:lineRule="auto"/>
              <w:jc w:val="center"/>
              <w:rPr>
                <w:rFonts w:cstheme="minorHAnsi"/>
                <w:b/>
                <w:u w:val="single"/>
                <w:lang w:val="ro-RO"/>
              </w:rPr>
            </w:pPr>
            <w:bookmarkStart w:id="1" w:name="_Hlk154583680"/>
            <w:r w:rsidRPr="00A046FA">
              <w:rPr>
                <w:rFonts w:cstheme="minorHAnsi"/>
                <w:b/>
                <w:u w:val="single"/>
                <w:lang w:val="ro-RO"/>
              </w:rPr>
              <w:t>Anexa 1 - CAIET DE SARCINI</w:t>
            </w:r>
          </w:p>
          <w:bookmarkEnd w:id="1"/>
          <w:p w14:paraId="16493C25" w14:textId="77777777" w:rsidR="00A046FA" w:rsidRPr="00A046FA" w:rsidRDefault="00A046FA" w:rsidP="00A046FA">
            <w:pPr>
              <w:spacing w:line="360" w:lineRule="auto"/>
              <w:jc w:val="center"/>
              <w:rPr>
                <w:rFonts w:cstheme="minorHAnsi"/>
                <w:bCs/>
                <w:u w:val="single"/>
                <w:lang w:val="ro-RO"/>
              </w:rPr>
            </w:pPr>
          </w:p>
          <w:p w14:paraId="12950A8C" w14:textId="77777777" w:rsidR="00A046FA" w:rsidRPr="00A046FA" w:rsidRDefault="00A046FA" w:rsidP="00A046FA">
            <w:pPr>
              <w:spacing w:line="360" w:lineRule="auto"/>
              <w:jc w:val="center"/>
              <w:rPr>
                <w:rFonts w:cstheme="minorHAnsi"/>
                <w:b/>
                <w:lang w:val="ro-RO"/>
              </w:rPr>
            </w:pPr>
            <w:r w:rsidRPr="00A046FA">
              <w:rPr>
                <w:rFonts w:cstheme="minorHAnsi"/>
                <w:b/>
                <w:lang w:val="ro-RO"/>
              </w:rPr>
              <w:t>pentru achiziția de servicii de pază (monitorizare și intervenție) asigurate cu sisteme</w:t>
            </w:r>
          </w:p>
          <w:p w14:paraId="7AC24BB0" w14:textId="5AC60C49" w:rsidR="00A046FA" w:rsidRPr="00A046FA" w:rsidRDefault="00A046FA" w:rsidP="00A046FA">
            <w:pPr>
              <w:spacing w:line="360" w:lineRule="auto"/>
              <w:jc w:val="center"/>
              <w:rPr>
                <w:rFonts w:cstheme="minorHAnsi"/>
                <w:b/>
                <w:lang w:val="ro-RO"/>
              </w:rPr>
            </w:pPr>
            <w:r w:rsidRPr="00A046FA">
              <w:rPr>
                <w:rFonts w:cstheme="minorHAnsi"/>
                <w:b/>
                <w:lang w:val="ro-RO"/>
              </w:rPr>
              <w:t>tehnice de securitate și intervenție rapida, pentru obiective administrate de</w:t>
            </w:r>
          </w:p>
          <w:p w14:paraId="0ADE8CF0" w14:textId="77777777" w:rsidR="00A046FA" w:rsidRPr="00A046FA" w:rsidRDefault="00A046FA" w:rsidP="00A046FA">
            <w:pPr>
              <w:spacing w:line="360" w:lineRule="auto"/>
              <w:jc w:val="center"/>
              <w:rPr>
                <w:rFonts w:cstheme="minorHAnsi"/>
                <w:b/>
                <w:lang w:val="ro-RO"/>
              </w:rPr>
            </w:pPr>
            <w:r w:rsidRPr="00A046FA">
              <w:rPr>
                <w:rFonts w:cstheme="minorHAnsi"/>
                <w:b/>
                <w:lang w:val="ro-RO"/>
              </w:rPr>
              <w:t>Compania Municipală Energetica Servicii București S.A.</w:t>
            </w:r>
          </w:p>
          <w:p w14:paraId="16D1792E" w14:textId="77777777" w:rsidR="00A046FA" w:rsidRPr="00A046FA" w:rsidRDefault="00A046FA" w:rsidP="00A046FA">
            <w:pPr>
              <w:spacing w:line="360" w:lineRule="auto"/>
              <w:rPr>
                <w:rFonts w:cstheme="minorHAnsi"/>
                <w:lang w:val="ro-RO"/>
              </w:rPr>
            </w:pPr>
          </w:p>
          <w:p w14:paraId="7D2290B4" w14:textId="77777777" w:rsidR="00A046FA" w:rsidRPr="00A046FA" w:rsidRDefault="00A046FA" w:rsidP="00A046FA">
            <w:pPr>
              <w:spacing w:line="360" w:lineRule="auto"/>
              <w:rPr>
                <w:rFonts w:cstheme="minorHAnsi"/>
                <w:lang w:val="ro-RO"/>
              </w:rPr>
            </w:pPr>
          </w:p>
          <w:p w14:paraId="32165608" w14:textId="77777777" w:rsidR="00A046FA" w:rsidRPr="00A046FA" w:rsidRDefault="00A046FA" w:rsidP="00A046FA">
            <w:pPr>
              <w:spacing w:line="360" w:lineRule="auto"/>
              <w:rPr>
                <w:rFonts w:cstheme="minorHAnsi"/>
                <w:lang w:val="ro-RO"/>
              </w:rPr>
            </w:pPr>
          </w:p>
          <w:p w14:paraId="1DEF4880" w14:textId="77777777" w:rsidR="00A046FA" w:rsidRPr="00A046FA" w:rsidRDefault="00A046FA" w:rsidP="00A046FA">
            <w:pPr>
              <w:spacing w:line="360" w:lineRule="auto"/>
              <w:rPr>
                <w:rFonts w:cstheme="minorHAnsi"/>
                <w:lang w:val="ro-RO"/>
              </w:rPr>
            </w:pPr>
          </w:p>
          <w:p w14:paraId="7FBD16EF" w14:textId="77777777" w:rsidR="00A046FA" w:rsidRPr="00A046FA" w:rsidRDefault="00A046FA" w:rsidP="00A046FA">
            <w:pPr>
              <w:spacing w:line="360" w:lineRule="auto"/>
              <w:jc w:val="center"/>
              <w:rPr>
                <w:rFonts w:cstheme="minorHAnsi"/>
                <w:lang w:val="ro-RO"/>
              </w:rPr>
            </w:pPr>
            <w:r w:rsidRPr="00A046FA">
              <w:rPr>
                <w:rFonts w:cstheme="minorHAnsi"/>
                <w:lang w:val="ro-RO"/>
              </w:rPr>
              <w:t>BUCUREȘTI - 2023</w:t>
            </w:r>
          </w:p>
          <w:p w14:paraId="1425D71F" w14:textId="77777777" w:rsidR="00A046FA" w:rsidRPr="00A046FA" w:rsidRDefault="00A046FA" w:rsidP="00A046FA">
            <w:pPr>
              <w:spacing w:line="360" w:lineRule="auto"/>
              <w:rPr>
                <w:rFonts w:cstheme="minorHAnsi"/>
                <w:lang w:val="ro-RO"/>
              </w:rPr>
            </w:pPr>
          </w:p>
          <w:p w14:paraId="0ABA8353" w14:textId="77777777" w:rsidR="00A046FA" w:rsidRPr="00A046FA" w:rsidRDefault="00A046FA" w:rsidP="00A046FA">
            <w:pPr>
              <w:spacing w:line="360" w:lineRule="auto"/>
              <w:rPr>
                <w:rFonts w:cstheme="minorHAnsi"/>
                <w:lang w:val="ro-RO"/>
              </w:rPr>
            </w:pPr>
          </w:p>
          <w:p w14:paraId="304CD06F" w14:textId="77777777" w:rsidR="00A046FA" w:rsidRPr="00A046FA" w:rsidRDefault="00A046FA" w:rsidP="00A046FA">
            <w:pPr>
              <w:spacing w:line="360" w:lineRule="auto"/>
              <w:rPr>
                <w:rFonts w:cstheme="minorHAnsi"/>
                <w:lang w:val="ro-RO"/>
              </w:rPr>
            </w:pPr>
          </w:p>
          <w:p w14:paraId="0DE4FE88" w14:textId="77777777" w:rsidR="00A046FA" w:rsidRPr="00A046FA" w:rsidRDefault="00A046FA" w:rsidP="00A046FA">
            <w:pPr>
              <w:spacing w:line="360" w:lineRule="auto"/>
              <w:rPr>
                <w:rFonts w:cstheme="minorHAnsi"/>
                <w:lang w:val="ro-RO"/>
              </w:rPr>
            </w:pPr>
          </w:p>
          <w:p w14:paraId="25055078" w14:textId="77777777" w:rsidR="00A046FA" w:rsidRPr="00A046FA" w:rsidRDefault="00A046FA" w:rsidP="00A046FA">
            <w:pPr>
              <w:spacing w:line="360" w:lineRule="auto"/>
              <w:rPr>
                <w:rFonts w:cstheme="minorHAnsi"/>
                <w:lang w:val="ro-RO"/>
              </w:rPr>
            </w:pPr>
          </w:p>
          <w:p w14:paraId="7738D6A8" w14:textId="77777777" w:rsidR="00A046FA" w:rsidRPr="00A046FA" w:rsidRDefault="00A046FA" w:rsidP="00A046FA">
            <w:pPr>
              <w:spacing w:line="360" w:lineRule="auto"/>
              <w:rPr>
                <w:rFonts w:cstheme="minorHAnsi"/>
                <w:lang w:val="ro-RO"/>
              </w:rPr>
            </w:pPr>
          </w:p>
        </w:tc>
      </w:tr>
    </w:tbl>
    <w:p w14:paraId="0E9ABC6A" w14:textId="77777777" w:rsidR="00A046FA" w:rsidRPr="00A046FA" w:rsidRDefault="00A046FA" w:rsidP="00A046FA">
      <w:pPr>
        <w:spacing w:line="360" w:lineRule="auto"/>
        <w:rPr>
          <w:rFonts w:cstheme="minorHAnsi"/>
          <w:b/>
          <w:u w:val="single"/>
          <w:lang w:val="ro-RO"/>
        </w:rPr>
      </w:pPr>
    </w:p>
    <w:p w14:paraId="613AD65E" w14:textId="77777777" w:rsidR="00A046FA" w:rsidRPr="00A046FA" w:rsidRDefault="00A046FA" w:rsidP="00A046FA">
      <w:pPr>
        <w:spacing w:line="360" w:lineRule="auto"/>
        <w:rPr>
          <w:rFonts w:cstheme="minorHAnsi"/>
          <w:b/>
          <w:lang w:val="ro-RO"/>
        </w:rPr>
      </w:pPr>
      <w:r w:rsidRPr="00A046FA">
        <w:rPr>
          <w:rFonts w:cstheme="minorHAnsi"/>
          <w:b/>
          <w:lang w:val="ro-RO"/>
        </w:rPr>
        <w:lastRenderedPageBreak/>
        <w:t xml:space="preserve">Cuprins </w:t>
      </w:r>
    </w:p>
    <w:p w14:paraId="293EC644" w14:textId="77777777" w:rsidR="00A046FA" w:rsidRPr="00A046FA" w:rsidRDefault="00A046FA" w:rsidP="00A046FA">
      <w:pPr>
        <w:spacing w:line="360" w:lineRule="auto"/>
        <w:rPr>
          <w:rFonts w:cstheme="minorHAnsi"/>
          <w:lang w:val="en-US"/>
        </w:rPr>
      </w:pPr>
      <w:r w:rsidRPr="00A046FA">
        <w:rPr>
          <w:rFonts w:cstheme="minorHAnsi"/>
          <w:b/>
          <w:lang w:val="ro-RO"/>
        </w:rPr>
        <w:fldChar w:fldCharType="begin"/>
      </w:r>
      <w:r w:rsidRPr="00A046FA">
        <w:rPr>
          <w:rFonts w:cstheme="minorHAnsi"/>
          <w:b/>
          <w:lang w:val="ro-RO"/>
        </w:rPr>
        <w:instrText xml:space="preserve"> TOC \o "1-3" \h \z \u </w:instrText>
      </w:r>
      <w:r w:rsidRPr="00A046FA">
        <w:rPr>
          <w:rFonts w:cstheme="minorHAnsi"/>
          <w:b/>
          <w:lang w:val="ro-RO"/>
        </w:rPr>
        <w:fldChar w:fldCharType="separate"/>
      </w:r>
      <w:hyperlink w:anchor="_Toc98047585" w:history="1">
        <w:r w:rsidRPr="00A046FA">
          <w:rPr>
            <w:rStyle w:val="Hyperlink"/>
            <w:rFonts w:cstheme="minorHAnsi"/>
            <w:lang w:val="ro-RO"/>
          </w:rPr>
          <w:t>1.</w:t>
        </w:r>
        <w:r w:rsidRPr="00A046FA">
          <w:rPr>
            <w:rStyle w:val="Hyperlink"/>
            <w:rFonts w:cstheme="minorHAnsi"/>
            <w:lang w:val="en-US"/>
          </w:rPr>
          <w:tab/>
        </w:r>
        <w:r w:rsidRPr="00A046FA">
          <w:rPr>
            <w:rStyle w:val="Hyperlink"/>
            <w:rFonts w:cstheme="minorHAnsi"/>
            <w:lang w:val="ro-RO"/>
          </w:rPr>
          <w:t>INTRODUCERE</w:t>
        </w:r>
        <w:r w:rsidRPr="00A046FA">
          <w:rPr>
            <w:rStyle w:val="Hyperlink"/>
            <w:rFonts w:cstheme="minorHAnsi"/>
            <w:webHidden/>
            <w:lang w:val="ro-RO"/>
          </w:rPr>
          <w:tab/>
        </w:r>
        <w:r w:rsidRPr="00A046FA">
          <w:rPr>
            <w:rStyle w:val="Hyperlink"/>
            <w:rFonts w:cstheme="minorHAnsi"/>
            <w:webHidden/>
            <w:lang w:val="ro-RO"/>
          </w:rPr>
          <w:fldChar w:fldCharType="begin"/>
        </w:r>
        <w:r w:rsidRPr="00A046FA">
          <w:rPr>
            <w:rStyle w:val="Hyperlink"/>
            <w:rFonts w:cstheme="minorHAnsi"/>
            <w:webHidden/>
            <w:lang w:val="ro-RO"/>
          </w:rPr>
          <w:instrText xml:space="preserve"> PAGEREF _Toc98047585 \h </w:instrText>
        </w:r>
        <w:r w:rsidRPr="00A046FA">
          <w:rPr>
            <w:rStyle w:val="Hyperlink"/>
            <w:rFonts w:cstheme="minorHAnsi"/>
            <w:webHidden/>
            <w:lang w:val="ro-RO"/>
          </w:rPr>
        </w:r>
        <w:r w:rsidRPr="00A046FA">
          <w:rPr>
            <w:rStyle w:val="Hyperlink"/>
            <w:rFonts w:cstheme="minorHAnsi"/>
            <w:webHidden/>
            <w:lang w:val="ro-RO"/>
          </w:rPr>
          <w:fldChar w:fldCharType="separate"/>
        </w:r>
        <w:r w:rsidRPr="00A046FA">
          <w:rPr>
            <w:rStyle w:val="Hyperlink"/>
            <w:rFonts w:cstheme="minorHAnsi"/>
            <w:webHidden/>
            <w:lang w:val="ro-RO"/>
          </w:rPr>
          <w:t>3</w:t>
        </w:r>
        <w:r w:rsidRPr="00A046FA">
          <w:rPr>
            <w:rStyle w:val="Hyperlink"/>
            <w:rFonts w:cstheme="minorHAnsi"/>
            <w:webHidden/>
          </w:rPr>
          <w:fldChar w:fldCharType="end"/>
        </w:r>
      </w:hyperlink>
    </w:p>
    <w:p w14:paraId="6848EAAE" w14:textId="77777777" w:rsidR="00A046FA" w:rsidRPr="00A046FA" w:rsidRDefault="00000000" w:rsidP="00A046FA">
      <w:pPr>
        <w:spacing w:line="360" w:lineRule="auto"/>
        <w:rPr>
          <w:rFonts w:cstheme="minorHAnsi"/>
          <w:lang w:val="en-US"/>
        </w:rPr>
      </w:pPr>
      <w:hyperlink w:anchor="_Toc98047586" w:history="1">
        <w:r w:rsidR="00A046FA" w:rsidRPr="00A046FA">
          <w:rPr>
            <w:rStyle w:val="Hyperlink"/>
            <w:rFonts w:cstheme="minorHAnsi"/>
            <w:lang w:val="ro-RO"/>
          </w:rPr>
          <w:t>2.</w:t>
        </w:r>
        <w:r w:rsidR="00A046FA" w:rsidRPr="00A046FA">
          <w:rPr>
            <w:rStyle w:val="Hyperlink"/>
            <w:rFonts w:cstheme="minorHAnsi"/>
            <w:lang w:val="en-US"/>
          </w:rPr>
          <w:tab/>
        </w:r>
        <w:r w:rsidR="00A046FA" w:rsidRPr="00A046FA">
          <w:rPr>
            <w:rStyle w:val="Hyperlink"/>
            <w:rFonts w:cstheme="minorHAnsi"/>
            <w:lang w:val="ro-RO"/>
          </w:rPr>
          <w:t>CONTEXTUL REALIZĂRII ACHIZIȚIEI</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_Toc98047586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3</w:t>
        </w:r>
        <w:r w:rsidR="00A046FA" w:rsidRPr="00A046FA">
          <w:rPr>
            <w:rStyle w:val="Hyperlink"/>
            <w:rFonts w:cstheme="minorHAnsi"/>
            <w:webHidden/>
          </w:rPr>
          <w:fldChar w:fldCharType="end"/>
        </w:r>
      </w:hyperlink>
    </w:p>
    <w:p w14:paraId="505FF618" w14:textId="77777777" w:rsidR="00A046FA" w:rsidRPr="00A046FA" w:rsidRDefault="00000000" w:rsidP="00A046FA">
      <w:pPr>
        <w:spacing w:line="360" w:lineRule="auto"/>
        <w:rPr>
          <w:rFonts w:cstheme="minorHAnsi"/>
          <w:lang w:val="en-US"/>
        </w:rPr>
      </w:pPr>
      <w:hyperlink w:anchor="_Toc98047587" w:history="1">
        <w:r w:rsidR="00A046FA" w:rsidRPr="00A046FA">
          <w:rPr>
            <w:rStyle w:val="Hyperlink"/>
            <w:rFonts w:cstheme="minorHAnsi"/>
            <w:lang w:val="ro-RO"/>
          </w:rPr>
          <w:t>2.1</w:t>
        </w:r>
        <w:r w:rsidR="00A046FA" w:rsidRPr="00A046FA">
          <w:rPr>
            <w:rStyle w:val="Hyperlink"/>
            <w:rFonts w:cstheme="minorHAnsi"/>
            <w:lang w:val="en-US"/>
          </w:rPr>
          <w:tab/>
        </w:r>
        <w:r w:rsidR="00A046FA" w:rsidRPr="00A046FA">
          <w:rPr>
            <w:rStyle w:val="Hyperlink"/>
            <w:rFonts w:cstheme="minorHAnsi"/>
            <w:lang w:val="ro-RO"/>
          </w:rPr>
          <w:t>Informații despre Autoritatea contractantă</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_Toc98047587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3</w:t>
        </w:r>
        <w:r w:rsidR="00A046FA" w:rsidRPr="00A046FA">
          <w:rPr>
            <w:rStyle w:val="Hyperlink"/>
            <w:rFonts w:cstheme="minorHAnsi"/>
            <w:webHidden/>
          </w:rPr>
          <w:fldChar w:fldCharType="end"/>
        </w:r>
      </w:hyperlink>
    </w:p>
    <w:p w14:paraId="0C70CB3E" w14:textId="77777777" w:rsidR="00A046FA" w:rsidRPr="00A046FA" w:rsidRDefault="00000000" w:rsidP="00A046FA">
      <w:pPr>
        <w:spacing w:line="360" w:lineRule="auto"/>
        <w:rPr>
          <w:rFonts w:cstheme="minorHAnsi"/>
          <w:lang w:val="en-US"/>
        </w:rPr>
      </w:pPr>
      <w:hyperlink w:anchor="_Toc98047588" w:history="1">
        <w:r w:rsidR="00A046FA" w:rsidRPr="00A046FA">
          <w:rPr>
            <w:rStyle w:val="Hyperlink"/>
            <w:rFonts w:cstheme="minorHAnsi"/>
            <w:lang w:val="ro-RO"/>
          </w:rPr>
          <w:t>2.2</w:t>
        </w:r>
        <w:r w:rsidR="00A046FA" w:rsidRPr="00A046FA">
          <w:rPr>
            <w:rStyle w:val="Hyperlink"/>
            <w:rFonts w:cstheme="minorHAnsi"/>
            <w:lang w:val="en-US"/>
          </w:rPr>
          <w:tab/>
        </w:r>
        <w:r w:rsidR="00A046FA" w:rsidRPr="00A046FA">
          <w:rPr>
            <w:rStyle w:val="Hyperlink"/>
            <w:rFonts w:cstheme="minorHAnsi"/>
            <w:lang w:val="ro-RO"/>
          </w:rPr>
          <w:t>Informații despre contextul care a determinat achiziționarea serviciilor</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_Toc98047588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4</w:t>
        </w:r>
        <w:r w:rsidR="00A046FA" w:rsidRPr="00A046FA">
          <w:rPr>
            <w:rStyle w:val="Hyperlink"/>
            <w:rFonts w:cstheme="minorHAnsi"/>
            <w:webHidden/>
          </w:rPr>
          <w:fldChar w:fldCharType="end"/>
        </w:r>
      </w:hyperlink>
    </w:p>
    <w:p w14:paraId="5E31B8CD" w14:textId="77777777" w:rsidR="00A046FA" w:rsidRPr="00A046FA" w:rsidRDefault="00000000" w:rsidP="00A046FA">
      <w:pPr>
        <w:spacing w:line="360" w:lineRule="auto"/>
        <w:rPr>
          <w:rFonts w:cstheme="minorHAnsi"/>
          <w:lang w:val="en-US"/>
        </w:rPr>
      </w:pPr>
      <w:hyperlink w:anchor="_Toc98047589" w:history="1">
        <w:r w:rsidR="00A046FA" w:rsidRPr="00A046FA">
          <w:rPr>
            <w:rStyle w:val="Hyperlink"/>
            <w:rFonts w:cstheme="minorHAnsi"/>
            <w:lang w:val="ro-RO"/>
          </w:rPr>
          <w:t>2.3</w:t>
        </w:r>
        <w:r w:rsidR="00A046FA" w:rsidRPr="00A046FA">
          <w:rPr>
            <w:rStyle w:val="Hyperlink"/>
            <w:rFonts w:cstheme="minorHAnsi"/>
            <w:lang w:val="en-US"/>
          </w:rPr>
          <w:tab/>
        </w:r>
        <w:r w:rsidR="00A046FA" w:rsidRPr="00A046FA">
          <w:rPr>
            <w:rStyle w:val="Hyperlink"/>
            <w:rFonts w:cstheme="minorHAnsi"/>
            <w:lang w:val="ro-RO"/>
          </w:rPr>
          <w:t>Informații despre beneficiile anticipate de către Autoritatea contractantă</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_Toc98047589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4</w:t>
        </w:r>
        <w:r w:rsidR="00A046FA" w:rsidRPr="00A046FA">
          <w:rPr>
            <w:rStyle w:val="Hyperlink"/>
            <w:rFonts w:cstheme="minorHAnsi"/>
            <w:webHidden/>
          </w:rPr>
          <w:fldChar w:fldCharType="end"/>
        </w:r>
      </w:hyperlink>
    </w:p>
    <w:p w14:paraId="348B81EA" w14:textId="77777777" w:rsidR="00A046FA" w:rsidRPr="00A046FA" w:rsidRDefault="00000000" w:rsidP="00A046FA">
      <w:pPr>
        <w:spacing w:line="360" w:lineRule="auto"/>
        <w:rPr>
          <w:rFonts w:cstheme="minorHAnsi"/>
          <w:lang w:val="en-US"/>
        </w:rPr>
      </w:pPr>
      <w:hyperlink w:anchor="_Toc98047590" w:history="1">
        <w:r w:rsidR="00A046FA" w:rsidRPr="00A046FA">
          <w:rPr>
            <w:rStyle w:val="Hyperlink"/>
            <w:rFonts w:cstheme="minorHAnsi"/>
            <w:lang w:val="ro-RO"/>
          </w:rPr>
          <w:t>3.</w:t>
        </w:r>
        <w:r w:rsidR="00A046FA" w:rsidRPr="00A046FA">
          <w:rPr>
            <w:rStyle w:val="Hyperlink"/>
            <w:rFonts w:cstheme="minorHAnsi"/>
            <w:lang w:val="en-US"/>
          </w:rPr>
          <w:tab/>
        </w:r>
        <w:r w:rsidR="00A046FA" w:rsidRPr="00A046FA">
          <w:rPr>
            <w:rStyle w:val="Hyperlink"/>
            <w:rFonts w:cstheme="minorHAnsi"/>
            <w:lang w:val="ro-RO"/>
          </w:rPr>
          <w:t>DESCRIEREA SERVICIILOR SOLICITATE</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_Toc98047590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5</w:t>
        </w:r>
        <w:r w:rsidR="00A046FA" w:rsidRPr="00A046FA">
          <w:rPr>
            <w:rStyle w:val="Hyperlink"/>
            <w:rFonts w:cstheme="minorHAnsi"/>
            <w:webHidden/>
          </w:rPr>
          <w:fldChar w:fldCharType="end"/>
        </w:r>
      </w:hyperlink>
    </w:p>
    <w:p w14:paraId="6703C7FF" w14:textId="77777777" w:rsidR="00A046FA" w:rsidRPr="00A046FA" w:rsidRDefault="00000000" w:rsidP="00A046FA">
      <w:pPr>
        <w:spacing w:line="360" w:lineRule="auto"/>
        <w:rPr>
          <w:rFonts w:cstheme="minorHAnsi"/>
          <w:lang w:val="en-US"/>
        </w:rPr>
      </w:pPr>
      <w:hyperlink w:anchor="_Toc98047591" w:history="1">
        <w:r w:rsidR="00A046FA" w:rsidRPr="00A046FA">
          <w:rPr>
            <w:rStyle w:val="Hyperlink"/>
            <w:rFonts w:cstheme="minorHAnsi"/>
            <w:lang w:val="ro-RO"/>
          </w:rPr>
          <w:t>4.</w:t>
        </w:r>
        <w:r w:rsidR="00A046FA" w:rsidRPr="00A046FA">
          <w:rPr>
            <w:rStyle w:val="Hyperlink"/>
            <w:rFonts w:cstheme="minorHAnsi"/>
            <w:lang w:val="en-US"/>
          </w:rPr>
          <w:tab/>
        </w:r>
        <w:r w:rsidR="00A046FA" w:rsidRPr="00A046FA">
          <w:rPr>
            <w:rStyle w:val="Hyperlink"/>
            <w:rFonts w:cstheme="minorHAnsi"/>
            <w:lang w:val="ro-RO"/>
          </w:rPr>
          <w:t>DURATA DE VALABILITATE ACHIZITIEI.</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_Toc98047591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8</w:t>
        </w:r>
        <w:r w:rsidR="00A046FA" w:rsidRPr="00A046FA">
          <w:rPr>
            <w:rStyle w:val="Hyperlink"/>
            <w:rFonts w:cstheme="minorHAnsi"/>
            <w:webHidden/>
          </w:rPr>
          <w:fldChar w:fldCharType="end"/>
        </w:r>
      </w:hyperlink>
    </w:p>
    <w:p w14:paraId="171C613F" w14:textId="77777777" w:rsidR="00A046FA" w:rsidRPr="00A046FA" w:rsidRDefault="00000000" w:rsidP="00A046FA">
      <w:pPr>
        <w:spacing w:line="360" w:lineRule="auto"/>
        <w:rPr>
          <w:rFonts w:cstheme="minorHAnsi"/>
          <w:lang w:val="en-US"/>
        </w:rPr>
      </w:pPr>
      <w:hyperlink w:anchor="_Toc98047592" w:history="1">
        <w:r w:rsidR="00A046FA" w:rsidRPr="00A046FA">
          <w:rPr>
            <w:rStyle w:val="Hyperlink"/>
            <w:rFonts w:cstheme="minorHAnsi"/>
            <w:lang w:val="ro-RO"/>
          </w:rPr>
          <w:t>5.</w:t>
        </w:r>
        <w:r w:rsidR="00A046FA" w:rsidRPr="00A046FA">
          <w:rPr>
            <w:rStyle w:val="Hyperlink"/>
            <w:rFonts w:cstheme="minorHAnsi"/>
            <w:lang w:val="en-US"/>
          </w:rPr>
          <w:tab/>
        </w:r>
        <w:r w:rsidR="00A046FA" w:rsidRPr="00A046FA">
          <w:rPr>
            <w:rStyle w:val="Hyperlink"/>
            <w:rFonts w:cstheme="minorHAnsi"/>
            <w:lang w:val="ro-RO"/>
          </w:rPr>
          <w:t>OBLIGAȚIILE PRESTATORULUI DE SERVICII</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_Toc98047592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8</w:t>
        </w:r>
        <w:r w:rsidR="00A046FA" w:rsidRPr="00A046FA">
          <w:rPr>
            <w:rStyle w:val="Hyperlink"/>
            <w:rFonts w:cstheme="minorHAnsi"/>
            <w:webHidden/>
          </w:rPr>
          <w:fldChar w:fldCharType="end"/>
        </w:r>
      </w:hyperlink>
    </w:p>
    <w:p w14:paraId="36CB7F09" w14:textId="77777777" w:rsidR="00A046FA" w:rsidRPr="00A046FA" w:rsidRDefault="00000000" w:rsidP="00A046FA">
      <w:pPr>
        <w:spacing w:line="360" w:lineRule="auto"/>
        <w:rPr>
          <w:rFonts w:cstheme="minorHAnsi"/>
          <w:lang w:val="en-US"/>
        </w:rPr>
      </w:pPr>
      <w:hyperlink w:anchor="_Toc98047593" w:history="1">
        <w:r w:rsidR="00A046FA" w:rsidRPr="00A046FA">
          <w:rPr>
            <w:rStyle w:val="Hyperlink"/>
            <w:rFonts w:cstheme="minorHAnsi"/>
            <w:lang w:val="ro-RO"/>
          </w:rPr>
          <w:t>6.</w:t>
        </w:r>
        <w:r w:rsidR="00A046FA" w:rsidRPr="00A046FA">
          <w:rPr>
            <w:rStyle w:val="Hyperlink"/>
            <w:rFonts w:cstheme="minorHAnsi"/>
            <w:lang w:val="en-US"/>
          </w:rPr>
          <w:tab/>
        </w:r>
        <w:r w:rsidR="00A046FA" w:rsidRPr="00A046FA">
          <w:rPr>
            <w:rStyle w:val="Hyperlink"/>
            <w:rFonts w:cstheme="minorHAnsi"/>
            <w:lang w:val="ro-RO"/>
          </w:rPr>
          <w:t>RESPONSABILITĂȚILE AUTORITĂȚII CONTRACTANTE</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_Toc98047593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9</w:t>
        </w:r>
        <w:r w:rsidR="00A046FA" w:rsidRPr="00A046FA">
          <w:rPr>
            <w:rStyle w:val="Hyperlink"/>
            <w:rFonts w:cstheme="minorHAnsi"/>
            <w:webHidden/>
          </w:rPr>
          <w:fldChar w:fldCharType="end"/>
        </w:r>
      </w:hyperlink>
    </w:p>
    <w:p w14:paraId="37D54B3F" w14:textId="77777777" w:rsidR="00A046FA" w:rsidRPr="00A046FA" w:rsidRDefault="00000000" w:rsidP="00A046FA">
      <w:pPr>
        <w:spacing w:line="360" w:lineRule="auto"/>
        <w:rPr>
          <w:rFonts w:cstheme="minorHAnsi"/>
          <w:lang w:val="en-US"/>
        </w:rPr>
      </w:pPr>
      <w:hyperlink w:anchor="_Toc98047594" w:history="1">
        <w:r w:rsidR="00A046FA" w:rsidRPr="00A046FA">
          <w:rPr>
            <w:rStyle w:val="Hyperlink"/>
            <w:rFonts w:cstheme="minorHAnsi"/>
            <w:lang w:val="ro-RO"/>
          </w:rPr>
          <w:t>7.</w:t>
        </w:r>
        <w:r w:rsidR="00A046FA" w:rsidRPr="00A046FA">
          <w:rPr>
            <w:rStyle w:val="Hyperlink"/>
            <w:rFonts w:cstheme="minorHAnsi"/>
            <w:lang w:val="en-US"/>
          </w:rPr>
          <w:tab/>
        </w:r>
        <w:r w:rsidR="00A046FA" w:rsidRPr="00A046FA">
          <w:rPr>
            <w:rStyle w:val="Hyperlink"/>
            <w:rFonts w:cstheme="minorHAnsi"/>
            <w:lang w:val="ro-RO"/>
          </w:rPr>
          <w:t>IPOTEZE ȘI RISCURI</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_Toc98047594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10</w:t>
        </w:r>
        <w:r w:rsidR="00A046FA" w:rsidRPr="00A046FA">
          <w:rPr>
            <w:rStyle w:val="Hyperlink"/>
            <w:rFonts w:cstheme="minorHAnsi"/>
            <w:webHidden/>
          </w:rPr>
          <w:fldChar w:fldCharType="end"/>
        </w:r>
      </w:hyperlink>
    </w:p>
    <w:p w14:paraId="0CB47499" w14:textId="77777777" w:rsidR="00A046FA" w:rsidRPr="00A046FA" w:rsidRDefault="00000000" w:rsidP="00A046FA">
      <w:pPr>
        <w:spacing w:line="360" w:lineRule="auto"/>
        <w:rPr>
          <w:rFonts w:cstheme="minorHAnsi"/>
          <w:lang w:val="en-US"/>
        </w:rPr>
      </w:pPr>
      <w:hyperlink w:anchor="_Toc98047595" w:history="1">
        <w:r w:rsidR="00A046FA" w:rsidRPr="00A046FA">
          <w:rPr>
            <w:rStyle w:val="Hyperlink"/>
            <w:rFonts w:cstheme="minorHAnsi"/>
            <w:lang w:val="ro-RO"/>
          </w:rPr>
          <w:t>8.</w:t>
        </w:r>
        <w:r w:rsidR="00A046FA" w:rsidRPr="00A046FA">
          <w:rPr>
            <w:rStyle w:val="Hyperlink"/>
            <w:rFonts w:cstheme="minorHAnsi"/>
            <w:lang w:val="en-US"/>
          </w:rPr>
          <w:tab/>
        </w:r>
        <w:r w:rsidR="00A046FA" w:rsidRPr="00A046FA">
          <w:rPr>
            <w:rStyle w:val="Hyperlink"/>
            <w:rFonts w:cstheme="minorHAnsi"/>
            <w:lang w:val="ro-RO"/>
          </w:rPr>
          <w:t>RECOMANDĂRI PRIVIND SECURITATEA OBIECTIVELOR</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_Toc98047595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11</w:t>
        </w:r>
        <w:r w:rsidR="00A046FA" w:rsidRPr="00A046FA">
          <w:rPr>
            <w:rStyle w:val="Hyperlink"/>
            <w:rFonts w:cstheme="minorHAnsi"/>
            <w:webHidden/>
          </w:rPr>
          <w:fldChar w:fldCharType="end"/>
        </w:r>
      </w:hyperlink>
    </w:p>
    <w:p w14:paraId="01E9DAB7" w14:textId="77777777" w:rsidR="00A046FA" w:rsidRPr="00A046FA" w:rsidRDefault="00000000" w:rsidP="00A046FA">
      <w:pPr>
        <w:spacing w:line="360" w:lineRule="auto"/>
        <w:rPr>
          <w:rFonts w:cstheme="minorHAnsi"/>
          <w:lang w:val="en-US"/>
        </w:rPr>
      </w:pPr>
      <w:hyperlink w:anchor="_Toc98047596" w:history="1">
        <w:r w:rsidR="00A046FA" w:rsidRPr="00A046FA">
          <w:rPr>
            <w:rStyle w:val="Hyperlink"/>
            <w:rFonts w:cstheme="minorHAnsi"/>
            <w:lang w:val="ro-RO"/>
          </w:rPr>
          <w:t>9.</w:t>
        </w:r>
        <w:r w:rsidR="00A046FA" w:rsidRPr="00A046FA">
          <w:rPr>
            <w:rStyle w:val="Hyperlink"/>
            <w:rFonts w:cstheme="minorHAnsi"/>
            <w:lang w:val="en-US"/>
          </w:rPr>
          <w:tab/>
        </w:r>
        <w:r w:rsidR="00A046FA" w:rsidRPr="00A046FA">
          <w:rPr>
            <w:rStyle w:val="Hyperlink"/>
            <w:rFonts w:cstheme="minorHAnsi"/>
            <w:lang w:val="ro-RO"/>
          </w:rPr>
          <w:t>LOCUL DESFĂȘURĂRII ACTIVITĂȚILOR</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_Toc98047596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11</w:t>
        </w:r>
        <w:r w:rsidR="00A046FA" w:rsidRPr="00A046FA">
          <w:rPr>
            <w:rStyle w:val="Hyperlink"/>
            <w:rFonts w:cstheme="minorHAnsi"/>
            <w:webHidden/>
          </w:rPr>
          <w:fldChar w:fldCharType="end"/>
        </w:r>
      </w:hyperlink>
    </w:p>
    <w:p w14:paraId="03785CC0" w14:textId="77777777" w:rsidR="00A046FA" w:rsidRPr="00A046FA" w:rsidRDefault="00000000" w:rsidP="00A046FA">
      <w:pPr>
        <w:spacing w:line="360" w:lineRule="auto"/>
        <w:rPr>
          <w:rFonts w:cstheme="minorHAnsi"/>
          <w:lang w:val="en-US"/>
        </w:rPr>
      </w:pPr>
      <w:hyperlink w:anchor="_Toc98047597" w:history="1">
        <w:r w:rsidR="00A046FA" w:rsidRPr="00A046FA">
          <w:rPr>
            <w:rStyle w:val="Hyperlink"/>
            <w:rFonts w:cstheme="minorHAnsi"/>
            <w:lang w:val="ro-RO"/>
          </w:rPr>
          <w:t>10.</w:t>
        </w:r>
        <w:r w:rsidR="00A046FA" w:rsidRPr="00A046FA">
          <w:rPr>
            <w:rStyle w:val="Hyperlink"/>
            <w:rFonts w:cstheme="minorHAnsi"/>
            <w:lang w:val="en-US"/>
          </w:rPr>
          <w:tab/>
        </w:r>
        <w:r w:rsidR="00A046FA" w:rsidRPr="00A046FA">
          <w:rPr>
            <w:rStyle w:val="Hyperlink"/>
            <w:rFonts w:cstheme="minorHAnsi"/>
            <w:lang w:val="ro-RO"/>
          </w:rPr>
          <w:t>CADRUL LEGAL</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_Toc98047597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11</w:t>
        </w:r>
        <w:r w:rsidR="00A046FA" w:rsidRPr="00A046FA">
          <w:rPr>
            <w:rStyle w:val="Hyperlink"/>
            <w:rFonts w:cstheme="minorHAnsi"/>
            <w:webHidden/>
          </w:rPr>
          <w:fldChar w:fldCharType="end"/>
        </w:r>
      </w:hyperlink>
    </w:p>
    <w:p w14:paraId="3B8AE30E" w14:textId="77777777" w:rsidR="00A046FA" w:rsidRPr="00A046FA" w:rsidRDefault="00000000" w:rsidP="00A046FA">
      <w:pPr>
        <w:spacing w:line="360" w:lineRule="auto"/>
        <w:rPr>
          <w:rFonts w:cstheme="minorHAnsi"/>
          <w:lang w:val="en-US"/>
        </w:rPr>
      </w:pPr>
      <w:hyperlink w:anchor="_Toc98047598" w:history="1">
        <w:r w:rsidR="00A046FA" w:rsidRPr="00A046FA">
          <w:rPr>
            <w:rStyle w:val="Hyperlink"/>
            <w:rFonts w:cstheme="minorHAnsi"/>
            <w:lang w:val="ro-RO"/>
          </w:rPr>
          <w:t>11.</w:t>
        </w:r>
        <w:r w:rsidR="00A046FA" w:rsidRPr="00A046FA">
          <w:rPr>
            <w:rStyle w:val="Hyperlink"/>
            <w:rFonts w:cstheme="minorHAnsi"/>
            <w:lang w:val="en-US"/>
          </w:rPr>
          <w:tab/>
        </w:r>
        <w:r w:rsidR="00A046FA" w:rsidRPr="00A046FA">
          <w:rPr>
            <w:rStyle w:val="Hyperlink"/>
            <w:rFonts w:cstheme="minorHAnsi"/>
            <w:lang w:val="ro-RO"/>
          </w:rPr>
          <w:t>PLATA SERVICIILOR PRESTATE</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_Toc98047598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12</w:t>
        </w:r>
        <w:r w:rsidR="00A046FA" w:rsidRPr="00A046FA">
          <w:rPr>
            <w:rStyle w:val="Hyperlink"/>
            <w:rFonts w:cstheme="minorHAnsi"/>
            <w:webHidden/>
          </w:rPr>
          <w:fldChar w:fldCharType="end"/>
        </w:r>
      </w:hyperlink>
    </w:p>
    <w:p w14:paraId="5A356E7C" w14:textId="77777777" w:rsidR="00A046FA" w:rsidRPr="00A046FA" w:rsidRDefault="00000000" w:rsidP="00A046FA">
      <w:pPr>
        <w:spacing w:line="360" w:lineRule="auto"/>
        <w:rPr>
          <w:rFonts w:cstheme="minorHAnsi"/>
          <w:lang w:val="en-US"/>
        </w:rPr>
      </w:pPr>
      <w:hyperlink w:anchor="_Toc98047599" w:history="1">
        <w:r w:rsidR="00A046FA" w:rsidRPr="00A046FA">
          <w:rPr>
            <w:rStyle w:val="Hyperlink"/>
            <w:rFonts w:cstheme="minorHAnsi"/>
            <w:lang w:val="ro-RO"/>
          </w:rPr>
          <w:t>12.</w:t>
        </w:r>
        <w:r w:rsidR="00A046FA" w:rsidRPr="00A046FA">
          <w:rPr>
            <w:rStyle w:val="Hyperlink"/>
            <w:rFonts w:cstheme="minorHAnsi"/>
            <w:lang w:val="en-US"/>
          </w:rPr>
          <w:tab/>
        </w:r>
        <w:r w:rsidR="00A046FA" w:rsidRPr="00A046FA">
          <w:rPr>
            <w:rStyle w:val="Hyperlink"/>
            <w:rFonts w:cstheme="minorHAnsi"/>
            <w:lang w:val="ro-RO"/>
          </w:rPr>
          <w:t>RECEPȚIE ȘI VERIFICĂRI</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_Toc98047599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12</w:t>
        </w:r>
        <w:r w:rsidR="00A046FA" w:rsidRPr="00A046FA">
          <w:rPr>
            <w:rStyle w:val="Hyperlink"/>
            <w:rFonts w:cstheme="minorHAnsi"/>
            <w:webHidden/>
          </w:rPr>
          <w:fldChar w:fldCharType="end"/>
        </w:r>
      </w:hyperlink>
    </w:p>
    <w:p w14:paraId="4EDC76DE" w14:textId="77777777" w:rsidR="00A046FA" w:rsidRPr="00A046FA" w:rsidRDefault="00000000" w:rsidP="00A046FA">
      <w:pPr>
        <w:spacing w:line="360" w:lineRule="auto"/>
        <w:rPr>
          <w:rFonts w:cstheme="minorHAnsi"/>
          <w:lang w:val="en-US"/>
        </w:rPr>
      </w:pPr>
      <w:hyperlink w:anchor="_Toc98047600" w:history="1">
        <w:r w:rsidR="00A046FA" w:rsidRPr="00A046FA">
          <w:rPr>
            <w:rStyle w:val="Hyperlink"/>
            <w:rFonts w:cstheme="minorHAnsi"/>
            <w:lang w:val="ro-RO"/>
          </w:rPr>
          <w:t>13.</w:t>
        </w:r>
        <w:r w:rsidR="00A046FA" w:rsidRPr="00A046FA">
          <w:rPr>
            <w:rStyle w:val="Hyperlink"/>
            <w:rFonts w:cstheme="minorHAnsi"/>
            <w:lang w:val="en-US"/>
          </w:rPr>
          <w:tab/>
        </w:r>
        <w:r w:rsidR="00A046FA" w:rsidRPr="00A046FA">
          <w:rPr>
            <w:rStyle w:val="Hyperlink"/>
            <w:rFonts w:cstheme="minorHAnsi"/>
            <w:lang w:val="ro-RO"/>
          </w:rPr>
          <w:t>CRITERIU DE ATRIBUIRE</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_Toc98047600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12</w:t>
        </w:r>
        <w:r w:rsidR="00A046FA" w:rsidRPr="00A046FA">
          <w:rPr>
            <w:rStyle w:val="Hyperlink"/>
            <w:rFonts w:cstheme="minorHAnsi"/>
            <w:webHidden/>
          </w:rPr>
          <w:fldChar w:fldCharType="end"/>
        </w:r>
      </w:hyperlink>
    </w:p>
    <w:p w14:paraId="7AC90B18" w14:textId="77777777" w:rsidR="00A046FA" w:rsidRPr="00A046FA" w:rsidRDefault="00000000" w:rsidP="00A046FA">
      <w:pPr>
        <w:spacing w:line="360" w:lineRule="auto"/>
        <w:rPr>
          <w:rFonts w:cstheme="minorHAnsi"/>
          <w:lang w:val="en-US"/>
        </w:rPr>
      </w:pPr>
      <w:hyperlink w:anchor="_Toc98047601" w:history="1">
        <w:r w:rsidR="00A046FA" w:rsidRPr="00A046FA">
          <w:rPr>
            <w:rStyle w:val="Hyperlink"/>
            <w:rFonts w:cstheme="minorHAnsi"/>
            <w:lang w:val="ro-RO"/>
          </w:rPr>
          <w:t>14.</w:t>
        </w:r>
        <w:r w:rsidR="00A046FA" w:rsidRPr="00A046FA">
          <w:rPr>
            <w:rStyle w:val="Hyperlink"/>
            <w:rFonts w:cstheme="minorHAnsi"/>
            <w:lang w:val="en-US"/>
          </w:rPr>
          <w:tab/>
        </w:r>
        <w:r w:rsidR="00A046FA" w:rsidRPr="00A046FA">
          <w:rPr>
            <w:rStyle w:val="Hyperlink"/>
            <w:rFonts w:cstheme="minorHAnsi"/>
            <w:lang w:val="ro-RO"/>
          </w:rPr>
          <w:t>PROPUNEREA FINANCIARĂ</w:t>
        </w:r>
        <w:r w:rsidR="00A046FA" w:rsidRPr="00A046FA">
          <w:rPr>
            <w:rStyle w:val="Hyperlink"/>
            <w:rFonts w:cstheme="minorHAnsi"/>
            <w:webHidden/>
            <w:lang w:val="ro-RO"/>
          </w:rPr>
          <w:tab/>
        </w:r>
        <w:r w:rsidR="00A046FA" w:rsidRPr="00A046FA">
          <w:rPr>
            <w:rStyle w:val="Hyperlink"/>
            <w:rFonts w:cstheme="minorHAnsi"/>
            <w:webHidden/>
            <w:lang w:val="ro-RO"/>
          </w:rPr>
          <w:fldChar w:fldCharType="begin"/>
        </w:r>
        <w:r w:rsidR="00A046FA" w:rsidRPr="00A046FA">
          <w:rPr>
            <w:rStyle w:val="Hyperlink"/>
            <w:rFonts w:cstheme="minorHAnsi"/>
            <w:webHidden/>
            <w:lang w:val="ro-RO"/>
          </w:rPr>
          <w:instrText xml:space="preserve"> PAGEREF _Toc98047601 \h </w:instrText>
        </w:r>
        <w:r w:rsidR="00A046FA" w:rsidRPr="00A046FA">
          <w:rPr>
            <w:rStyle w:val="Hyperlink"/>
            <w:rFonts w:cstheme="minorHAnsi"/>
            <w:webHidden/>
            <w:lang w:val="ro-RO"/>
          </w:rPr>
        </w:r>
        <w:r w:rsidR="00A046FA" w:rsidRPr="00A046FA">
          <w:rPr>
            <w:rStyle w:val="Hyperlink"/>
            <w:rFonts w:cstheme="minorHAnsi"/>
            <w:webHidden/>
            <w:lang w:val="ro-RO"/>
          </w:rPr>
          <w:fldChar w:fldCharType="separate"/>
        </w:r>
        <w:r w:rsidR="00A046FA" w:rsidRPr="00A046FA">
          <w:rPr>
            <w:rStyle w:val="Hyperlink"/>
            <w:rFonts w:cstheme="minorHAnsi"/>
            <w:webHidden/>
            <w:lang w:val="ro-RO"/>
          </w:rPr>
          <w:t>13</w:t>
        </w:r>
        <w:r w:rsidR="00A046FA" w:rsidRPr="00A046FA">
          <w:rPr>
            <w:rStyle w:val="Hyperlink"/>
            <w:rFonts w:cstheme="minorHAnsi"/>
            <w:webHidden/>
          </w:rPr>
          <w:fldChar w:fldCharType="end"/>
        </w:r>
      </w:hyperlink>
    </w:p>
    <w:p w14:paraId="0DBB9FDE" w14:textId="77777777" w:rsidR="00A046FA" w:rsidRPr="00A046FA" w:rsidRDefault="00A046FA" w:rsidP="00A046FA">
      <w:pPr>
        <w:spacing w:line="360" w:lineRule="auto"/>
        <w:rPr>
          <w:rFonts w:cstheme="minorHAnsi"/>
          <w:b/>
          <w:lang w:val="ro-RO"/>
        </w:rPr>
      </w:pPr>
      <w:r w:rsidRPr="00A046FA">
        <w:rPr>
          <w:rFonts w:cstheme="minorHAnsi"/>
        </w:rPr>
        <w:fldChar w:fldCharType="end"/>
      </w:r>
    </w:p>
    <w:p w14:paraId="71F0BCC5" w14:textId="77777777" w:rsidR="00A046FA" w:rsidRPr="00A046FA" w:rsidRDefault="00A046FA" w:rsidP="00A046FA">
      <w:pPr>
        <w:spacing w:line="360" w:lineRule="auto"/>
        <w:rPr>
          <w:rFonts w:cstheme="minorHAnsi"/>
          <w:b/>
          <w:lang w:val="ro-RO"/>
        </w:rPr>
      </w:pPr>
    </w:p>
    <w:p w14:paraId="3B86C974" w14:textId="77777777" w:rsidR="00A046FA" w:rsidRPr="00A046FA" w:rsidRDefault="00A046FA" w:rsidP="00A046FA">
      <w:pPr>
        <w:spacing w:line="360" w:lineRule="auto"/>
        <w:rPr>
          <w:rFonts w:cstheme="minorHAnsi"/>
          <w:b/>
          <w:lang w:val="ro-RO"/>
        </w:rPr>
      </w:pPr>
    </w:p>
    <w:p w14:paraId="3CEB3298" w14:textId="77777777" w:rsidR="00A046FA" w:rsidRPr="00A046FA" w:rsidRDefault="00A046FA" w:rsidP="00A046FA">
      <w:pPr>
        <w:spacing w:line="360" w:lineRule="auto"/>
        <w:rPr>
          <w:rFonts w:cstheme="minorHAnsi"/>
          <w:b/>
          <w:lang w:val="ro-RO"/>
        </w:rPr>
      </w:pPr>
    </w:p>
    <w:p w14:paraId="2600C7B0" w14:textId="77777777" w:rsidR="00A046FA" w:rsidRPr="00A046FA" w:rsidRDefault="00A046FA" w:rsidP="00A046FA">
      <w:pPr>
        <w:spacing w:line="360" w:lineRule="auto"/>
        <w:rPr>
          <w:rFonts w:cstheme="minorHAnsi"/>
          <w:b/>
          <w:lang w:val="ro-RO"/>
        </w:rPr>
      </w:pPr>
    </w:p>
    <w:p w14:paraId="3DB194B3" w14:textId="77777777" w:rsidR="00A046FA" w:rsidRDefault="00A046FA" w:rsidP="00A046FA">
      <w:pPr>
        <w:spacing w:line="360" w:lineRule="auto"/>
        <w:rPr>
          <w:rFonts w:cstheme="minorHAnsi"/>
          <w:b/>
          <w:lang w:val="ro-RO"/>
        </w:rPr>
      </w:pPr>
    </w:p>
    <w:p w14:paraId="6AD72BF0" w14:textId="77777777" w:rsidR="00A046FA" w:rsidRPr="00A046FA" w:rsidRDefault="00A046FA" w:rsidP="00A046FA">
      <w:pPr>
        <w:spacing w:line="360" w:lineRule="auto"/>
        <w:rPr>
          <w:rFonts w:cstheme="minorHAnsi"/>
          <w:b/>
          <w:lang w:val="ro-RO"/>
        </w:rPr>
      </w:pPr>
    </w:p>
    <w:p w14:paraId="60A26CAB" w14:textId="77777777" w:rsidR="00A046FA" w:rsidRPr="00A046FA" w:rsidRDefault="00A046FA" w:rsidP="00A046FA">
      <w:pPr>
        <w:numPr>
          <w:ilvl w:val="0"/>
          <w:numId w:val="41"/>
        </w:numPr>
        <w:spacing w:line="360" w:lineRule="auto"/>
        <w:rPr>
          <w:rFonts w:cstheme="minorHAnsi"/>
          <w:b/>
          <w:bCs/>
          <w:lang w:val="ro-RO"/>
        </w:rPr>
      </w:pPr>
      <w:bookmarkStart w:id="2" w:name="_Toc98047585"/>
      <w:r w:rsidRPr="00A046FA">
        <w:rPr>
          <w:rFonts w:cstheme="minorHAnsi"/>
          <w:b/>
          <w:bCs/>
          <w:lang w:val="ro-RO"/>
        </w:rPr>
        <w:lastRenderedPageBreak/>
        <w:t>INTRODUCERE</w:t>
      </w:r>
      <w:bookmarkEnd w:id="2"/>
    </w:p>
    <w:p w14:paraId="522FCD90" w14:textId="77777777" w:rsidR="00A046FA" w:rsidRPr="00A046FA" w:rsidRDefault="00A046FA" w:rsidP="00A046FA">
      <w:pPr>
        <w:spacing w:line="360" w:lineRule="auto"/>
        <w:rPr>
          <w:rFonts w:cstheme="minorHAnsi"/>
          <w:lang w:val="ro-RO"/>
        </w:rPr>
      </w:pPr>
      <w:r w:rsidRPr="00A046FA">
        <w:rPr>
          <w:rFonts w:cstheme="minorHAnsi"/>
          <w:lang w:val="ro-RO"/>
        </w:rPr>
        <w:t>Prezentul Caietul de sarcini face parte integrantă din documentația de atribuire și constituie ansamblul cerințelor pe baza cărora se elaborează de către fiecare ofertant propunerea tehnică.</w:t>
      </w:r>
    </w:p>
    <w:p w14:paraId="0EEDE74E" w14:textId="77777777" w:rsidR="00A046FA" w:rsidRPr="00A046FA" w:rsidRDefault="00A046FA" w:rsidP="00A046FA">
      <w:pPr>
        <w:spacing w:line="360" w:lineRule="auto"/>
        <w:rPr>
          <w:rFonts w:cstheme="minorHAnsi"/>
          <w:lang w:val="ro-RO"/>
        </w:rPr>
      </w:pPr>
      <w:r w:rsidRPr="00A046FA">
        <w:rPr>
          <w:rFonts w:cstheme="minorHAnsi"/>
          <w:lang w:val="ro-RO"/>
        </w:rPr>
        <w:t xml:space="preserve">Autoritatea contractantă este </w:t>
      </w:r>
      <w:r w:rsidRPr="00A046FA">
        <w:rPr>
          <w:rFonts w:cstheme="minorHAnsi"/>
          <w:b/>
          <w:bCs/>
          <w:lang w:val="ro-RO"/>
        </w:rPr>
        <w:t>COMPANIA MUNICIPALĂ ENERGETICA SERVICII BUCUREȘTI SA</w:t>
      </w:r>
      <w:r w:rsidRPr="00A046FA">
        <w:rPr>
          <w:rFonts w:cstheme="minorHAnsi"/>
          <w:lang w:val="ro-RO"/>
        </w:rPr>
        <w:t>, denumită în continuare ”CMESB S.A.”, cu sediul în București, Splaiul Unirii nr. 76, corp A, mezanin și etajul 1, sector 4, București, cod poștal: 040037, înregistrată la Registrul Comerţului cu nr. J40/7921/2019, cod fiscal RO 41268559.</w:t>
      </w:r>
    </w:p>
    <w:p w14:paraId="57CF5494" w14:textId="77777777" w:rsidR="00A046FA" w:rsidRPr="00A046FA" w:rsidRDefault="00A046FA" w:rsidP="00A046FA">
      <w:pPr>
        <w:spacing w:line="360" w:lineRule="auto"/>
        <w:rPr>
          <w:rFonts w:cstheme="minorHAnsi"/>
          <w:lang w:val="ro-RO"/>
        </w:rPr>
      </w:pPr>
      <w:r w:rsidRPr="00A046FA">
        <w:rPr>
          <w:rFonts w:cstheme="minorHAnsi"/>
          <w:lang w:val="ro-RO"/>
        </w:rPr>
        <w:t xml:space="preserve">Caietul de sarcini face parte integrantă din documentația de atribuire şi constituie ansamblul cerințelor pe baza cărora se elaborează de către fiecare ofertant propunerea tehnică și financiară. </w:t>
      </w:r>
    </w:p>
    <w:p w14:paraId="47ECA947" w14:textId="77777777" w:rsidR="00A046FA" w:rsidRPr="00A046FA" w:rsidRDefault="00A046FA" w:rsidP="00A046FA">
      <w:pPr>
        <w:spacing w:line="360" w:lineRule="auto"/>
        <w:rPr>
          <w:rFonts w:cstheme="minorHAnsi"/>
          <w:lang w:val="ro-RO"/>
        </w:rPr>
      </w:pPr>
      <w:r w:rsidRPr="00A046FA">
        <w:rPr>
          <w:rFonts w:cstheme="minorHAnsi"/>
          <w:lang w:val="ro-RO"/>
        </w:rPr>
        <w:t>Caietul de sarcini este în concordanță cu necesitățile obiective ale autorității contractante.</w:t>
      </w:r>
    </w:p>
    <w:p w14:paraId="5D26D7C4" w14:textId="77777777" w:rsidR="00A046FA" w:rsidRPr="00A046FA" w:rsidRDefault="00A046FA" w:rsidP="00A046FA">
      <w:pPr>
        <w:spacing w:line="360" w:lineRule="auto"/>
        <w:rPr>
          <w:rFonts w:cstheme="minorHAnsi"/>
          <w:lang w:val="ro-RO"/>
        </w:rPr>
      </w:pPr>
      <w:r w:rsidRPr="00A046FA">
        <w:rPr>
          <w:rFonts w:cstheme="minorHAnsi"/>
          <w:lang w:val="ro-RO"/>
        </w:rPr>
        <w:t>Specificațiile tehnice impuse în caietul de sarcini vor fi considerate ca fiind minimale, orice ofertă prezentată care se abate de la specificațiile tehnice prevăzute în caietul de sarcini, va fi luată în considerare, dar numai în măsura în care propunerea tehnică presupune asigurarea unui nivel calitativ superior specificațiilor tehnice minimale din caietul de sarcini.</w:t>
      </w:r>
    </w:p>
    <w:p w14:paraId="36306547" w14:textId="77777777" w:rsidR="00A046FA" w:rsidRPr="00A046FA" w:rsidRDefault="00A046FA" w:rsidP="00A046FA">
      <w:pPr>
        <w:spacing w:line="360" w:lineRule="auto"/>
        <w:rPr>
          <w:rFonts w:cstheme="minorHAnsi"/>
          <w:bCs/>
          <w:lang w:val="ro-RO"/>
        </w:rPr>
      </w:pPr>
      <w:r w:rsidRPr="00A046FA">
        <w:rPr>
          <w:rFonts w:cstheme="minorHAnsi"/>
          <w:lang w:val="ro-RO"/>
        </w:rPr>
        <w:t xml:space="preserve">Prezentul caiet de sarcini a fost elaborat pentru achiziția publică de </w:t>
      </w:r>
      <w:bookmarkStart w:id="3" w:name="_Hlk86672665"/>
      <w:bookmarkStart w:id="4" w:name="_Hlk84236400"/>
      <w:r w:rsidRPr="00A046FA">
        <w:rPr>
          <w:rFonts w:cstheme="minorHAnsi"/>
          <w:b/>
          <w:lang w:val="ro-RO"/>
        </w:rPr>
        <w:t xml:space="preserve">servicii de pază asigurate cu sisteme tehnice de securitate și intervenție rapidă </w:t>
      </w:r>
      <w:r w:rsidRPr="00A046FA">
        <w:rPr>
          <w:rFonts w:cstheme="minorHAnsi"/>
          <w:bCs/>
          <w:lang w:val="ro-RO"/>
        </w:rPr>
        <w:t>pentru obiectivele CMESB S.A., după cum urmează:</w:t>
      </w:r>
    </w:p>
    <w:p w14:paraId="79AA1DEB" w14:textId="77777777" w:rsidR="00A046FA" w:rsidRPr="00A046FA" w:rsidRDefault="00A046FA" w:rsidP="00A046FA">
      <w:pPr>
        <w:numPr>
          <w:ilvl w:val="0"/>
          <w:numId w:val="43"/>
        </w:numPr>
        <w:spacing w:line="360" w:lineRule="auto"/>
        <w:rPr>
          <w:rFonts w:cstheme="minorHAnsi"/>
          <w:b/>
          <w:lang w:val="ro-RO"/>
        </w:rPr>
      </w:pPr>
      <w:r w:rsidRPr="00A046FA">
        <w:rPr>
          <w:rFonts w:cstheme="minorHAnsi"/>
          <w:b/>
          <w:lang w:val="ro-RO"/>
        </w:rPr>
        <w:t>GROZĂVEŞTI</w:t>
      </w:r>
      <w:r w:rsidRPr="00A046FA">
        <w:rPr>
          <w:rFonts w:cstheme="minorHAnsi"/>
          <w:bCs/>
          <w:lang w:val="ro-RO"/>
        </w:rPr>
        <w:t xml:space="preserve"> privind organizarea şantierului, situat pe str. Mexic, nr. 19, în incinta depoului Victoria, București;</w:t>
      </w:r>
    </w:p>
    <w:p w14:paraId="0E4ACB5E" w14:textId="77777777" w:rsidR="00A046FA" w:rsidRPr="00A046FA" w:rsidRDefault="00A046FA" w:rsidP="00A046FA">
      <w:pPr>
        <w:numPr>
          <w:ilvl w:val="0"/>
          <w:numId w:val="43"/>
        </w:numPr>
        <w:spacing w:line="360" w:lineRule="auto"/>
        <w:rPr>
          <w:rFonts w:cstheme="minorHAnsi"/>
          <w:bCs/>
          <w:lang w:val="ro-RO"/>
        </w:rPr>
      </w:pPr>
      <w:r w:rsidRPr="00A046FA">
        <w:rPr>
          <w:rFonts w:cstheme="minorHAnsi"/>
          <w:b/>
          <w:lang w:val="ro-RO"/>
        </w:rPr>
        <w:t xml:space="preserve">DRUMUL TABEREI </w:t>
      </w:r>
      <w:r w:rsidRPr="00A046FA">
        <w:rPr>
          <w:rFonts w:cstheme="minorHAnsi"/>
          <w:bCs/>
          <w:lang w:val="ro-RO"/>
        </w:rPr>
        <w:t>privind</w:t>
      </w:r>
      <w:r w:rsidRPr="00A046FA">
        <w:rPr>
          <w:rFonts w:cstheme="minorHAnsi"/>
          <w:b/>
          <w:lang w:val="ro-RO"/>
        </w:rPr>
        <w:t xml:space="preserve"> </w:t>
      </w:r>
      <w:r w:rsidRPr="00A046FA">
        <w:rPr>
          <w:rFonts w:cstheme="minorHAnsi"/>
          <w:bCs/>
          <w:lang w:val="ro-RO"/>
        </w:rPr>
        <w:t>organizarea şantierului, situat pe str. Brașov, nr. 21A, sector 6, București;</w:t>
      </w:r>
    </w:p>
    <w:p w14:paraId="66688686" w14:textId="77777777" w:rsidR="00A046FA" w:rsidRPr="00A046FA" w:rsidRDefault="00A046FA" w:rsidP="00A046FA">
      <w:pPr>
        <w:numPr>
          <w:ilvl w:val="0"/>
          <w:numId w:val="43"/>
        </w:numPr>
        <w:spacing w:line="360" w:lineRule="auto"/>
        <w:rPr>
          <w:rFonts w:cstheme="minorHAnsi"/>
          <w:bCs/>
          <w:lang w:val="ro-RO"/>
        </w:rPr>
      </w:pPr>
      <w:r w:rsidRPr="00A046FA">
        <w:rPr>
          <w:rFonts w:cstheme="minorHAnsi"/>
          <w:b/>
          <w:lang w:val="ro-RO"/>
        </w:rPr>
        <w:t>DANUBIANA</w:t>
      </w:r>
      <w:r w:rsidRPr="00A046FA">
        <w:rPr>
          <w:rFonts w:cstheme="minorHAnsi"/>
          <w:bCs/>
          <w:lang w:val="ro-RO"/>
        </w:rPr>
        <w:t xml:space="preserve"> privind depozitul central pentru gestiunea companiei, situat pe str. Sos. Olteniței, nr. 181C, Popești - Leordeni</w:t>
      </w:r>
    </w:p>
    <w:p w14:paraId="52FDB76B" w14:textId="77777777" w:rsidR="00A046FA" w:rsidRPr="00A046FA" w:rsidRDefault="00A046FA" w:rsidP="00A046FA">
      <w:pPr>
        <w:spacing w:line="360" w:lineRule="auto"/>
        <w:rPr>
          <w:rFonts w:cstheme="minorHAnsi"/>
          <w:b/>
          <w:lang w:val="ro-RO"/>
        </w:rPr>
      </w:pPr>
      <w:r w:rsidRPr="00A046FA">
        <w:rPr>
          <w:rFonts w:cstheme="minorHAnsi"/>
          <w:bCs/>
          <w:lang w:val="ro-RO"/>
        </w:rPr>
        <w:t xml:space="preserve">și </w:t>
      </w:r>
      <w:r w:rsidRPr="00A046FA">
        <w:rPr>
          <w:rFonts w:cstheme="minorHAnsi"/>
          <w:b/>
          <w:lang w:val="ro-RO"/>
        </w:rPr>
        <w:t>reprezentare în fața organelor abilitate pentru orice situație de control sau incidente.</w:t>
      </w:r>
      <w:bookmarkEnd w:id="3"/>
    </w:p>
    <w:bookmarkEnd w:id="4"/>
    <w:p w14:paraId="6A725D8F" w14:textId="77777777" w:rsidR="00A046FA" w:rsidRPr="00A046FA" w:rsidRDefault="00A046FA" w:rsidP="00A046FA">
      <w:pPr>
        <w:spacing w:line="360" w:lineRule="auto"/>
        <w:rPr>
          <w:rFonts w:cstheme="minorHAnsi"/>
          <w:lang w:val="ro-RO"/>
        </w:rPr>
      </w:pPr>
      <w:r w:rsidRPr="00A046FA">
        <w:rPr>
          <w:rFonts w:cstheme="minorHAnsi"/>
          <w:lang w:val="ro-RO"/>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achizitiei.</w:t>
      </w:r>
    </w:p>
    <w:p w14:paraId="407C210C" w14:textId="77777777" w:rsidR="00A046FA" w:rsidRPr="00A046FA" w:rsidRDefault="00A046FA" w:rsidP="00A046FA">
      <w:pPr>
        <w:spacing w:line="360" w:lineRule="auto"/>
        <w:rPr>
          <w:rFonts w:cstheme="minorHAnsi"/>
          <w:lang w:val="ro-RO"/>
        </w:rPr>
      </w:pPr>
    </w:p>
    <w:p w14:paraId="750CAAFD" w14:textId="77777777" w:rsidR="00A046FA" w:rsidRPr="00A046FA" w:rsidRDefault="00A046FA" w:rsidP="00A046FA">
      <w:pPr>
        <w:numPr>
          <w:ilvl w:val="0"/>
          <w:numId w:val="30"/>
        </w:numPr>
        <w:spacing w:line="360" w:lineRule="auto"/>
        <w:rPr>
          <w:rFonts w:cstheme="minorHAnsi"/>
          <w:b/>
          <w:bCs/>
          <w:lang w:val="ro-RO"/>
        </w:rPr>
      </w:pPr>
      <w:bookmarkStart w:id="5" w:name="_Toc478634959"/>
      <w:bookmarkStart w:id="6" w:name="_Toc98047586"/>
      <w:bookmarkStart w:id="7" w:name="_Toc69296010"/>
      <w:bookmarkEnd w:id="5"/>
      <w:r w:rsidRPr="00A046FA">
        <w:rPr>
          <w:rFonts w:cstheme="minorHAnsi"/>
          <w:b/>
          <w:bCs/>
          <w:lang w:val="ro-RO"/>
        </w:rPr>
        <w:lastRenderedPageBreak/>
        <w:t>CONTEXTUL REALIZĂRII ACHIZIȚIEI</w:t>
      </w:r>
      <w:bookmarkEnd w:id="6"/>
      <w:r w:rsidRPr="00A046FA">
        <w:rPr>
          <w:rFonts w:cstheme="minorHAnsi"/>
          <w:b/>
          <w:bCs/>
          <w:lang w:val="ro-RO"/>
        </w:rPr>
        <w:t xml:space="preserve"> </w:t>
      </w:r>
      <w:bookmarkStart w:id="8" w:name="_Hlk86673298"/>
      <w:bookmarkEnd w:id="7"/>
    </w:p>
    <w:p w14:paraId="02089FC1" w14:textId="77777777" w:rsidR="00A046FA" w:rsidRPr="00A046FA" w:rsidRDefault="00A046FA" w:rsidP="00A046FA">
      <w:pPr>
        <w:spacing w:line="360" w:lineRule="auto"/>
        <w:rPr>
          <w:rFonts w:cstheme="minorHAnsi"/>
          <w:lang w:val="fr-FR"/>
        </w:rPr>
      </w:pPr>
      <w:r w:rsidRPr="00A046FA">
        <w:rPr>
          <w:rFonts w:cstheme="minorHAnsi"/>
          <w:lang w:val="fr-FR"/>
        </w:rPr>
        <w:t>Servicii de pază asigurate cu sisteme tehnice de securitate și intervenție rapidă pentru obiectivele CMESB S.A. menţionate mai sus și reprezentarea în fața organelor abilitate pentru orice situație de control sau incidente.</w:t>
      </w:r>
    </w:p>
    <w:bookmarkEnd w:id="8"/>
    <w:p w14:paraId="1FE55BB3" w14:textId="77777777" w:rsidR="00A046FA" w:rsidRPr="00A046FA" w:rsidRDefault="00A046FA" w:rsidP="00A046FA">
      <w:pPr>
        <w:spacing w:line="360" w:lineRule="auto"/>
        <w:rPr>
          <w:rFonts w:cstheme="minorHAnsi"/>
          <w:lang w:val="ro-RO"/>
        </w:rPr>
      </w:pPr>
    </w:p>
    <w:p w14:paraId="3CFB986E" w14:textId="77777777" w:rsidR="00A046FA" w:rsidRPr="00A046FA" w:rsidRDefault="00A046FA" w:rsidP="00A046FA">
      <w:pPr>
        <w:numPr>
          <w:ilvl w:val="1"/>
          <w:numId w:val="30"/>
        </w:numPr>
        <w:spacing w:line="360" w:lineRule="auto"/>
        <w:rPr>
          <w:rFonts w:cstheme="minorHAnsi"/>
          <w:b/>
          <w:bCs/>
          <w:lang w:val="ro-RO"/>
        </w:rPr>
      </w:pPr>
      <w:bookmarkStart w:id="9" w:name="_Toc69296011"/>
      <w:bookmarkStart w:id="10" w:name="_Toc98047587"/>
      <w:r w:rsidRPr="00A046FA">
        <w:rPr>
          <w:rFonts w:cstheme="minorHAnsi"/>
          <w:b/>
          <w:bCs/>
          <w:lang w:val="ro-RO"/>
        </w:rPr>
        <w:t>Informații despre Autoritatea contractantă</w:t>
      </w:r>
      <w:bookmarkEnd w:id="9"/>
      <w:bookmarkEnd w:id="10"/>
    </w:p>
    <w:p w14:paraId="1B13797F" w14:textId="77777777" w:rsidR="00A046FA" w:rsidRPr="00A046FA" w:rsidRDefault="00A046FA" w:rsidP="00A046FA">
      <w:pPr>
        <w:spacing w:line="360" w:lineRule="auto"/>
        <w:rPr>
          <w:rFonts w:cstheme="minorHAnsi"/>
          <w:lang w:val="en-US"/>
        </w:rPr>
      </w:pPr>
      <w:r w:rsidRPr="00A046FA">
        <w:rPr>
          <w:rFonts w:cstheme="minorHAnsi"/>
          <w:lang w:val="en-US"/>
        </w:rPr>
        <w:t xml:space="preserve">Compania Municipală Energetica Servicii București S.A. </w:t>
      </w:r>
      <w:r w:rsidRPr="00A046FA">
        <w:rPr>
          <w:rFonts w:cstheme="minorHAnsi"/>
          <w:bCs/>
          <w:iCs/>
          <w:lang w:val="en-US"/>
        </w:rPr>
        <w:t>(</w:t>
      </w:r>
      <w:r w:rsidRPr="00A046FA">
        <w:rPr>
          <w:rFonts w:cstheme="minorHAnsi"/>
          <w:bCs/>
          <w:i/>
          <w:lang w:val="en-US"/>
        </w:rPr>
        <w:t>denumită în continuare CMESB S.A. sau Compania</w:t>
      </w:r>
      <w:r w:rsidRPr="00A046FA">
        <w:rPr>
          <w:rFonts w:cstheme="minorHAnsi"/>
          <w:bCs/>
          <w:iCs/>
          <w:lang w:val="en-US"/>
        </w:rPr>
        <w:t>)</w:t>
      </w:r>
      <w:r w:rsidRPr="00A046FA">
        <w:rPr>
          <w:rFonts w:cstheme="minorHAnsi"/>
          <w:lang w:val="en-US"/>
        </w:rPr>
        <w:t xml:space="preserve"> a fost înființată prin </w:t>
      </w:r>
      <w:r w:rsidRPr="00A046FA">
        <w:rPr>
          <w:rFonts w:cstheme="minorHAnsi"/>
          <w:i/>
          <w:iCs/>
          <w:lang w:val="fr-FR"/>
        </w:rPr>
        <w:t>Hotărârea Consiliului General al Municipiului Bucureşti nr. 145/2019</w:t>
      </w:r>
      <w:r w:rsidRPr="00A046FA">
        <w:rPr>
          <w:rFonts w:cstheme="minorHAnsi"/>
          <w:lang w:val="fr-FR"/>
        </w:rPr>
        <w:t xml:space="preserve"> și, conform Proiectului de Divizare totală și a Actului adițional la Proiectul de</w:t>
      </w:r>
      <w:r w:rsidRPr="00A046FA">
        <w:rPr>
          <w:rFonts w:cstheme="minorHAnsi"/>
          <w:lang w:val="en-US"/>
        </w:rPr>
        <w:t xml:space="preserve"> Divizare a Companiei Municipale Energetica București S.A., preia activele și pasivele Companiei Municipale Energetica București S.A. prin Hotărârea Civilă nr. 2515/2020 pronunțată în ședința din camera de consiliu din data de 09.12.2020 de Tribunalul București, Secția civilă a VI a, în Dosarul nr. 28647/3/2020, s-a aprobat divizarea Companiei Municipale Energetica București S.A urmată de dizolvare și radiere ei din ONRC cu transferul patrimoniului său către Compania Municipala Energetică Servicii București S.A. </w:t>
      </w:r>
    </w:p>
    <w:p w14:paraId="5528C631" w14:textId="77777777" w:rsidR="00A046FA" w:rsidRPr="00A046FA" w:rsidRDefault="00A046FA" w:rsidP="00A046FA">
      <w:pPr>
        <w:spacing w:line="360" w:lineRule="auto"/>
        <w:rPr>
          <w:rFonts w:cstheme="minorHAnsi"/>
          <w:lang w:val="ro-RO"/>
        </w:rPr>
      </w:pPr>
      <w:r w:rsidRPr="00A046FA">
        <w:rPr>
          <w:rFonts w:cstheme="minorHAnsi"/>
          <w:lang w:val="ro-RO"/>
        </w:rPr>
        <w:t>Conform cererii de înregistrare nr. 597837 depusă la ONRC, Compania Municipală Energetica București S.A. a fost radiată din evidențele Oficiului Registrului Comerțului de pe lângă Tribunalul București la data de 24.12.2020, patrimoniul său fiind transferat către Compania Municipală Energetica Servicii București S.A.</w:t>
      </w:r>
    </w:p>
    <w:p w14:paraId="18482377" w14:textId="77777777" w:rsidR="00A046FA" w:rsidRPr="00A046FA" w:rsidRDefault="00A046FA" w:rsidP="00A046FA">
      <w:pPr>
        <w:spacing w:line="360" w:lineRule="auto"/>
        <w:rPr>
          <w:rFonts w:cstheme="minorHAnsi"/>
          <w:lang w:val="ro-RO"/>
        </w:rPr>
      </w:pPr>
      <w:r w:rsidRPr="00A046FA">
        <w:rPr>
          <w:rFonts w:cstheme="minorHAnsi"/>
          <w:lang w:val="ro-RO"/>
        </w:rPr>
        <w:t xml:space="preserve">          Compania Municipală Energetica Servicii București SA are ca obiect principal de activitate </w:t>
      </w:r>
      <w:r w:rsidRPr="00A046FA">
        <w:rPr>
          <w:rFonts w:cstheme="minorHAnsi"/>
          <w:b/>
          <w:lang w:val="ro-RO"/>
        </w:rPr>
        <w:t>LUCRĂRI DE CONSTRUCȚII A PROIECTELOR UTILITARE PENTRU FLUIDE, COD CAEN 4221.</w:t>
      </w:r>
    </w:p>
    <w:p w14:paraId="228541A8" w14:textId="77777777" w:rsidR="00A046FA" w:rsidRPr="00A046FA" w:rsidRDefault="00A046FA" w:rsidP="00A046FA">
      <w:pPr>
        <w:spacing w:line="360" w:lineRule="auto"/>
        <w:rPr>
          <w:rFonts w:cstheme="minorHAnsi"/>
          <w:lang w:val="ro-RO"/>
        </w:rPr>
      </w:pPr>
      <w:r w:rsidRPr="00A046FA">
        <w:rPr>
          <w:rFonts w:cstheme="minorHAnsi"/>
          <w:lang w:val="ro-RO"/>
        </w:rPr>
        <w:t>Compania Municipală Energetica Servicii București S.A. își propune să contribuie la dezvoltarea pieței de energie a Municipiului București în vederea consolidării unui centru economic puternic, stabil și diversificat, capabil să asigure prosperitate cetățenilor din Municipiul București și din zonele înconjurătoare.</w:t>
      </w:r>
    </w:p>
    <w:p w14:paraId="6D349110" w14:textId="77777777" w:rsidR="00A046FA" w:rsidRPr="00A046FA" w:rsidRDefault="00A046FA" w:rsidP="00A046FA">
      <w:pPr>
        <w:spacing w:line="360" w:lineRule="auto"/>
        <w:rPr>
          <w:rFonts w:cstheme="minorHAnsi"/>
          <w:lang w:val="ro-RO"/>
        </w:rPr>
      </w:pPr>
      <w:r w:rsidRPr="00A046FA">
        <w:rPr>
          <w:rFonts w:cstheme="minorHAnsi"/>
          <w:lang w:val="ro-RO"/>
        </w:rPr>
        <w:t xml:space="preserve">Misiunea principală a Companiei Municipale Energetica Servicii București S.A. reprezintă îmbunătățirea continuă a calității vieții cetățenilor printr-o abordare centrată pe mediu și pe o intervenție sustenabilă în sistemul energetic din București. </w:t>
      </w:r>
    </w:p>
    <w:p w14:paraId="14ADF426" w14:textId="77777777" w:rsidR="00A046FA" w:rsidRDefault="00A046FA" w:rsidP="00A046FA">
      <w:pPr>
        <w:spacing w:line="360" w:lineRule="auto"/>
        <w:rPr>
          <w:rFonts w:cstheme="minorHAnsi"/>
          <w:lang w:val="ro-RO"/>
        </w:rPr>
      </w:pPr>
      <w:bookmarkStart w:id="11" w:name="_Toc69296012"/>
    </w:p>
    <w:p w14:paraId="0F84F704" w14:textId="77777777" w:rsidR="00A046FA" w:rsidRPr="00A046FA" w:rsidRDefault="00A046FA" w:rsidP="00A046FA">
      <w:pPr>
        <w:spacing w:line="360" w:lineRule="auto"/>
        <w:rPr>
          <w:rFonts w:cstheme="minorHAnsi"/>
          <w:lang w:val="ro-RO"/>
        </w:rPr>
      </w:pPr>
    </w:p>
    <w:p w14:paraId="707C077B" w14:textId="77777777" w:rsidR="00A046FA" w:rsidRPr="00A046FA" w:rsidRDefault="00A046FA" w:rsidP="00A046FA">
      <w:pPr>
        <w:numPr>
          <w:ilvl w:val="1"/>
          <w:numId w:val="30"/>
        </w:numPr>
        <w:spacing w:line="360" w:lineRule="auto"/>
        <w:rPr>
          <w:rFonts w:cstheme="minorHAnsi"/>
          <w:b/>
          <w:bCs/>
          <w:lang w:val="ro-RO"/>
        </w:rPr>
      </w:pPr>
      <w:bookmarkStart w:id="12" w:name="_Toc98047588"/>
      <w:r w:rsidRPr="00A046FA">
        <w:rPr>
          <w:rFonts w:cstheme="minorHAnsi"/>
          <w:b/>
          <w:bCs/>
          <w:lang w:val="ro-RO"/>
        </w:rPr>
        <w:lastRenderedPageBreak/>
        <w:t>Informații despre contextul care a determinat achiziționarea serviciilor</w:t>
      </w:r>
      <w:bookmarkEnd w:id="11"/>
      <w:bookmarkEnd w:id="12"/>
    </w:p>
    <w:p w14:paraId="6137E3EE" w14:textId="77777777" w:rsidR="00A046FA" w:rsidRPr="00A046FA" w:rsidRDefault="00A046FA" w:rsidP="00A046FA">
      <w:pPr>
        <w:spacing w:line="360" w:lineRule="auto"/>
        <w:rPr>
          <w:rFonts w:cstheme="minorHAnsi"/>
          <w:lang w:val="ro-RO"/>
        </w:rPr>
      </w:pPr>
      <w:r w:rsidRPr="00A046FA">
        <w:rPr>
          <w:rFonts w:cstheme="minorHAnsi"/>
          <w:lang w:val="ro-RO"/>
        </w:rPr>
        <w:t>În prezent CMESB S.A. are în derulare mai multe contracte de execuție lucrări de modernizare conducte de termoficare pentru circuitul primar,  prin care este obligat să respecte prevederile Legii nr. 333 din 8 iulie 2003 privind paza obiectivelor, bunurilor, valorilor și protecția persoanelor.</w:t>
      </w:r>
    </w:p>
    <w:p w14:paraId="3830112E" w14:textId="77777777" w:rsidR="00A046FA" w:rsidRPr="00A046FA" w:rsidRDefault="00A046FA" w:rsidP="00A046FA">
      <w:pPr>
        <w:spacing w:line="360" w:lineRule="auto"/>
        <w:rPr>
          <w:rFonts w:cstheme="minorHAnsi"/>
          <w:lang w:val="ro-RO"/>
        </w:rPr>
      </w:pPr>
    </w:p>
    <w:p w14:paraId="270FE4E2" w14:textId="77777777" w:rsidR="00A046FA" w:rsidRPr="00A046FA" w:rsidRDefault="00A046FA" w:rsidP="00A046FA">
      <w:pPr>
        <w:numPr>
          <w:ilvl w:val="1"/>
          <w:numId w:val="30"/>
        </w:numPr>
        <w:spacing w:line="360" w:lineRule="auto"/>
        <w:rPr>
          <w:rFonts w:cstheme="minorHAnsi"/>
          <w:b/>
          <w:bCs/>
          <w:lang w:val="ro-RO"/>
        </w:rPr>
      </w:pPr>
      <w:bookmarkStart w:id="13" w:name="_Toc478634962"/>
      <w:bookmarkStart w:id="14" w:name="_Toc69296013"/>
      <w:bookmarkStart w:id="15" w:name="_Toc98047589"/>
      <w:bookmarkEnd w:id="13"/>
      <w:r w:rsidRPr="00A046FA">
        <w:rPr>
          <w:rFonts w:cstheme="minorHAnsi"/>
          <w:b/>
          <w:bCs/>
          <w:lang w:val="ro-RO"/>
        </w:rPr>
        <w:t>Informații despre beneficiile anticipate de către Autoritatea contractantă</w:t>
      </w:r>
      <w:bookmarkEnd w:id="14"/>
      <w:bookmarkEnd w:id="15"/>
    </w:p>
    <w:p w14:paraId="27CC7D68" w14:textId="77777777" w:rsidR="00A046FA" w:rsidRPr="00A046FA" w:rsidRDefault="00A046FA" w:rsidP="00A046FA">
      <w:pPr>
        <w:numPr>
          <w:ilvl w:val="0"/>
          <w:numId w:val="44"/>
        </w:numPr>
        <w:spacing w:line="360" w:lineRule="auto"/>
        <w:rPr>
          <w:rFonts w:cstheme="minorHAnsi"/>
          <w:lang w:val="ro-RO"/>
        </w:rPr>
      </w:pPr>
      <w:r w:rsidRPr="00A046FA">
        <w:rPr>
          <w:rFonts w:cstheme="minorHAnsi"/>
          <w:b/>
          <w:lang w:val="ro-RO"/>
        </w:rPr>
        <w:t xml:space="preserve">Obiectivul general  </w:t>
      </w:r>
      <w:r w:rsidRPr="00A046FA">
        <w:rPr>
          <w:rFonts w:cstheme="minorHAnsi"/>
          <w:lang w:val="ro-RO"/>
        </w:rPr>
        <w:t xml:space="preserve">al acestei achiziții îl constituie încheierea unei comenzi pentru servicii de pază (monitorizare și intervenție) asigurate cu sisteme tehnice de securitate și intervenție rapidă pentru obiectivele CMESB S.A. </w:t>
      </w:r>
    </w:p>
    <w:p w14:paraId="6AF3C74F" w14:textId="77777777" w:rsidR="00A046FA" w:rsidRPr="00A046FA" w:rsidRDefault="00A046FA" w:rsidP="00A046FA">
      <w:pPr>
        <w:numPr>
          <w:ilvl w:val="0"/>
          <w:numId w:val="43"/>
        </w:numPr>
        <w:spacing w:line="360" w:lineRule="auto"/>
        <w:rPr>
          <w:rFonts w:cstheme="minorHAnsi"/>
          <w:bCs/>
          <w:lang w:val="ro-RO"/>
        </w:rPr>
      </w:pPr>
      <w:r w:rsidRPr="00A046FA">
        <w:rPr>
          <w:rFonts w:cstheme="minorHAnsi"/>
          <w:b/>
          <w:lang w:val="ro-RO"/>
        </w:rPr>
        <w:t xml:space="preserve">„Grozăveşti” </w:t>
      </w:r>
      <w:r w:rsidRPr="00A046FA">
        <w:rPr>
          <w:rFonts w:cstheme="minorHAnsi"/>
          <w:lang w:val="ro-RO"/>
        </w:rPr>
        <w:t xml:space="preserve">privind </w:t>
      </w:r>
      <w:r w:rsidRPr="00A046FA">
        <w:rPr>
          <w:rFonts w:cstheme="minorHAnsi"/>
          <w:b/>
          <w:lang w:val="ro-RO"/>
        </w:rPr>
        <w:t xml:space="preserve">organizarea de șantier </w:t>
      </w:r>
      <w:r w:rsidRPr="00A046FA">
        <w:rPr>
          <w:rFonts w:cstheme="minorHAnsi"/>
          <w:lang w:val="ro-RO"/>
        </w:rPr>
        <w:t xml:space="preserve">situată pe str. Mexic, nr. 19, în incinta depoului Victoria, București; </w:t>
      </w:r>
    </w:p>
    <w:p w14:paraId="25321B4F" w14:textId="77777777" w:rsidR="00A046FA" w:rsidRPr="00A046FA" w:rsidRDefault="00A046FA" w:rsidP="00A046FA">
      <w:pPr>
        <w:numPr>
          <w:ilvl w:val="0"/>
          <w:numId w:val="43"/>
        </w:numPr>
        <w:spacing w:line="360" w:lineRule="auto"/>
        <w:rPr>
          <w:rFonts w:cstheme="minorHAnsi"/>
          <w:bCs/>
          <w:lang w:val="ro-RO"/>
        </w:rPr>
      </w:pPr>
      <w:r w:rsidRPr="00A046FA">
        <w:rPr>
          <w:rFonts w:cstheme="minorHAnsi"/>
          <w:b/>
          <w:bCs/>
          <w:lang w:val="ro-RO"/>
        </w:rPr>
        <w:t>„Drumul Taberei”</w:t>
      </w:r>
      <w:r w:rsidRPr="00A046FA">
        <w:rPr>
          <w:rFonts w:cstheme="minorHAnsi"/>
          <w:lang w:val="ro-RO"/>
        </w:rPr>
        <w:t xml:space="preserve"> privind </w:t>
      </w:r>
      <w:r w:rsidRPr="00A046FA">
        <w:rPr>
          <w:rFonts w:cstheme="minorHAnsi"/>
          <w:b/>
          <w:lang w:val="ro-RO"/>
        </w:rPr>
        <w:t xml:space="preserve">organizarea de șantier </w:t>
      </w:r>
      <w:r w:rsidRPr="00A046FA">
        <w:rPr>
          <w:rFonts w:cstheme="minorHAnsi"/>
          <w:lang w:val="ro-RO"/>
        </w:rPr>
        <w:t xml:space="preserve">situată </w:t>
      </w:r>
      <w:r w:rsidRPr="00A046FA">
        <w:rPr>
          <w:rFonts w:cstheme="minorHAnsi"/>
          <w:bCs/>
          <w:lang w:val="ro-RO"/>
        </w:rPr>
        <w:t>situat pe str. Brașov, nr. 21A, sector 6, București;</w:t>
      </w:r>
    </w:p>
    <w:p w14:paraId="0E4E780C" w14:textId="77777777" w:rsidR="00A046FA" w:rsidRPr="00A046FA" w:rsidRDefault="00A046FA" w:rsidP="00A046FA">
      <w:pPr>
        <w:numPr>
          <w:ilvl w:val="0"/>
          <w:numId w:val="43"/>
        </w:numPr>
        <w:spacing w:line="360" w:lineRule="auto"/>
        <w:rPr>
          <w:rFonts w:cstheme="minorHAnsi"/>
          <w:bCs/>
          <w:lang w:val="ro-RO"/>
        </w:rPr>
      </w:pPr>
      <w:r w:rsidRPr="00A046FA">
        <w:rPr>
          <w:rFonts w:cstheme="minorHAnsi"/>
          <w:b/>
          <w:lang w:val="ro-RO"/>
        </w:rPr>
        <w:t>„Danubiana”</w:t>
      </w:r>
      <w:r w:rsidRPr="00A046FA">
        <w:rPr>
          <w:rFonts w:cstheme="minorHAnsi"/>
          <w:bCs/>
          <w:lang w:val="ro-RO"/>
        </w:rPr>
        <w:t xml:space="preserve"> privind depozitul central pentru gestiunea companiei, situat pe str. Sos. Olteniței, nr. 181C, Popești - Leordeni</w:t>
      </w:r>
    </w:p>
    <w:p w14:paraId="73602FBC" w14:textId="77777777" w:rsidR="00A046FA" w:rsidRPr="00A046FA" w:rsidRDefault="00A046FA" w:rsidP="00A046FA">
      <w:pPr>
        <w:spacing w:line="360" w:lineRule="auto"/>
        <w:rPr>
          <w:rFonts w:cstheme="minorHAnsi"/>
          <w:lang w:val="ro-RO"/>
        </w:rPr>
      </w:pPr>
      <w:r w:rsidRPr="00A046FA">
        <w:rPr>
          <w:rFonts w:cstheme="minorHAnsi"/>
          <w:lang w:val="ro-RO"/>
        </w:rPr>
        <w:t>și reprezentarea în fața organelor abilitate pentru orice situație de control sau incidente.</w:t>
      </w:r>
    </w:p>
    <w:p w14:paraId="3E483518" w14:textId="77777777" w:rsidR="00A046FA" w:rsidRPr="00A046FA" w:rsidRDefault="00A046FA" w:rsidP="00A046FA">
      <w:pPr>
        <w:spacing w:line="360" w:lineRule="auto"/>
        <w:rPr>
          <w:rFonts w:cstheme="minorHAnsi"/>
          <w:b/>
          <w:lang w:val="ro-RO"/>
        </w:rPr>
      </w:pPr>
    </w:p>
    <w:p w14:paraId="7329B355" w14:textId="77777777" w:rsidR="00A046FA" w:rsidRPr="00A046FA" w:rsidRDefault="00A046FA" w:rsidP="00A046FA">
      <w:pPr>
        <w:spacing w:line="360" w:lineRule="auto"/>
        <w:rPr>
          <w:rFonts w:cstheme="minorHAnsi"/>
          <w:b/>
          <w:lang w:val="ro-RO"/>
        </w:rPr>
      </w:pPr>
      <w:r w:rsidRPr="00A046FA">
        <w:rPr>
          <w:rFonts w:cstheme="minorHAnsi"/>
          <w:b/>
          <w:lang w:val="ro-RO"/>
        </w:rPr>
        <w:t>b. Obiectivul specific</w:t>
      </w:r>
    </w:p>
    <w:p w14:paraId="21D1A703" w14:textId="77777777" w:rsidR="00A046FA" w:rsidRPr="00A046FA" w:rsidRDefault="00A046FA" w:rsidP="00A046FA">
      <w:pPr>
        <w:spacing w:line="360" w:lineRule="auto"/>
        <w:rPr>
          <w:rFonts w:cstheme="minorHAnsi"/>
          <w:bCs/>
          <w:lang w:val="ro-RO"/>
        </w:rPr>
      </w:pPr>
      <w:r w:rsidRPr="00A046FA">
        <w:rPr>
          <w:rFonts w:cstheme="minorHAnsi"/>
          <w:bCs/>
          <w:lang w:val="ro-RO"/>
        </w:rPr>
        <w:t xml:space="preserve">Conform prevederilor Legii nr. 333/2003, trebuie asigurată paza și securitatea prin sisteme tehnice de securitate și intervenție rapida pentru organizarea de șantier a obiectivelor </w:t>
      </w:r>
      <w:r w:rsidRPr="00A046FA">
        <w:rPr>
          <w:rFonts w:cstheme="minorHAnsi"/>
          <w:b/>
          <w:bCs/>
          <w:lang w:val="ro-RO"/>
        </w:rPr>
        <w:t xml:space="preserve">Grozăveşti </w:t>
      </w:r>
      <w:r w:rsidRPr="00A046FA">
        <w:rPr>
          <w:rFonts w:cstheme="minorHAnsi"/>
          <w:lang w:val="ro-RO"/>
        </w:rPr>
        <w:t>şi</w:t>
      </w:r>
      <w:r w:rsidRPr="00A046FA">
        <w:rPr>
          <w:rFonts w:cstheme="minorHAnsi"/>
          <w:b/>
          <w:bCs/>
          <w:lang w:val="ro-RO"/>
        </w:rPr>
        <w:t xml:space="preserve"> Drumul Taberei, </w:t>
      </w:r>
      <w:r w:rsidRPr="00A046FA">
        <w:rPr>
          <w:rFonts w:cstheme="minorHAnsi"/>
          <w:lang w:val="ro-RO"/>
        </w:rPr>
        <w:t xml:space="preserve">dar şi pentru depozitul central </w:t>
      </w:r>
      <w:r w:rsidRPr="00A046FA">
        <w:rPr>
          <w:rFonts w:cstheme="minorHAnsi"/>
          <w:b/>
          <w:bCs/>
          <w:lang w:val="ro-RO"/>
        </w:rPr>
        <w:t>Danubiana.</w:t>
      </w:r>
    </w:p>
    <w:p w14:paraId="0300DD8F" w14:textId="77777777" w:rsidR="00A046FA" w:rsidRPr="00A046FA" w:rsidRDefault="00A046FA" w:rsidP="00A046FA">
      <w:pPr>
        <w:spacing w:line="360" w:lineRule="auto"/>
        <w:rPr>
          <w:rFonts w:cstheme="minorHAnsi"/>
          <w:bCs/>
          <w:lang w:val="ro-RO"/>
        </w:rPr>
      </w:pPr>
    </w:p>
    <w:p w14:paraId="534064A8" w14:textId="77777777" w:rsidR="00A046FA" w:rsidRPr="00A046FA" w:rsidRDefault="00A046FA" w:rsidP="00A046FA">
      <w:pPr>
        <w:numPr>
          <w:ilvl w:val="0"/>
          <w:numId w:val="30"/>
        </w:numPr>
        <w:spacing w:line="360" w:lineRule="auto"/>
        <w:rPr>
          <w:rFonts w:cstheme="minorHAnsi"/>
          <w:b/>
          <w:bCs/>
          <w:lang w:val="ro-RO"/>
        </w:rPr>
      </w:pPr>
      <w:bookmarkStart w:id="16" w:name="_Toc98047590"/>
      <w:r w:rsidRPr="00A046FA">
        <w:rPr>
          <w:rFonts w:cstheme="minorHAnsi"/>
          <w:b/>
          <w:bCs/>
          <w:lang w:val="ro-RO"/>
        </w:rPr>
        <w:t>DESCRIEREA SERVICIILOR SOLICITATE</w:t>
      </w:r>
      <w:bookmarkEnd w:id="16"/>
    </w:p>
    <w:p w14:paraId="6862533A" w14:textId="77777777" w:rsidR="00A046FA" w:rsidRPr="00A046FA" w:rsidRDefault="00A046FA" w:rsidP="00A046FA">
      <w:pPr>
        <w:spacing w:line="360" w:lineRule="auto"/>
        <w:rPr>
          <w:rFonts w:cstheme="minorHAnsi"/>
          <w:lang w:val="ro-RO"/>
        </w:rPr>
      </w:pPr>
      <w:r w:rsidRPr="00A046FA">
        <w:rPr>
          <w:rFonts w:cstheme="minorHAnsi"/>
          <w:lang w:val="ro-RO"/>
        </w:rPr>
        <w:t xml:space="preserve">Serviciile solicitate sunt constituite din </w:t>
      </w:r>
      <w:r w:rsidRPr="00A046FA">
        <w:rPr>
          <w:rFonts w:cstheme="minorHAnsi"/>
          <w:b/>
          <w:lang w:val="ro-RO"/>
        </w:rPr>
        <w:t>servicii de pază (monitorizare și intervenție)</w:t>
      </w:r>
      <w:r w:rsidRPr="00A046FA">
        <w:rPr>
          <w:rFonts w:cstheme="minorHAnsi"/>
          <w:lang w:val="ro-RO"/>
        </w:rPr>
        <w:t xml:space="preserve"> asigurate cu sisteme tehnice de securitate și intervenție rapidă pentru obiectivele CMESB S.A. „</w:t>
      </w:r>
      <w:r w:rsidRPr="00A046FA">
        <w:rPr>
          <w:rFonts w:cstheme="minorHAnsi"/>
          <w:b/>
          <w:lang w:val="ro-RO"/>
        </w:rPr>
        <w:t>Grozăveşti</w:t>
      </w:r>
      <w:r w:rsidRPr="00A046FA">
        <w:rPr>
          <w:rFonts w:cstheme="minorHAnsi"/>
          <w:lang w:val="ro-RO"/>
        </w:rPr>
        <w:t>” şi</w:t>
      </w:r>
      <w:r w:rsidRPr="00A046FA">
        <w:rPr>
          <w:rFonts w:cstheme="minorHAnsi"/>
          <w:b/>
          <w:bCs/>
          <w:lang w:val="ro-RO"/>
        </w:rPr>
        <w:t xml:space="preserve"> Drumul Taberei</w:t>
      </w:r>
      <w:r w:rsidRPr="00A046FA">
        <w:rPr>
          <w:rFonts w:cstheme="minorHAnsi"/>
          <w:bCs/>
          <w:lang w:val="ro-RO"/>
        </w:rPr>
        <w:t xml:space="preserve"> </w:t>
      </w:r>
      <w:r w:rsidRPr="00A046FA">
        <w:rPr>
          <w:rFonts w:cstheme="minorHAnsi"/>
          <w:lang w:val="ro-RO"/>
        </w:rPr>
        <w:t xml:space="preserve">privind </w:t>
      </w:r>
      <w:r w:rsidRPr="00A046FA">
        <w:rPr>
          <w:rFonts w:cstheme="minorHAnsi"/>
          <w:b/>
          <w:lang w:val="ro-RO"/>
        </w:rPr>
        <w:t xml:space="preserve">organizarea de șantier </w:t>
      </w:r>
      <w:r w:rsidRPr="00A046FA">
        <w:rPr>
          <w:rFonts w:cstheme="minorHAnsi"/>
          <w:lang w:val="ro-RO"/>
        </w:rPr>
        <w:t xml:space="preserve">situată pe str. Mexic, nr. 19, București, respectiv </w:t>
      </w:r>
      <w:r w:rsidRPr="00A046FA">
        <w:rPr>
          <w:rFonts w:cstheme="minorHAnsi"/>
          <w:bCs/>
          <w:lang w:val="ro-RO"/>
        </w:rPr>
        <w:t>str. Brașov, nr. 21A, sector 6, București</w:t>
      </w:r>
      <w:r w:rsidRPr="00A046FA">
        <w:rPr>
          <w:rFonts w:cstheme="minorHAnsi"/>
          <w:lang w:val="ro-RO"/>
        </w:rPr>
        <w:t xml:space="preserve">, şi obiectiv </w:t>
      </w:r>
      <w:r w:rsidRPr="00A046FA">
        <w:rPr>
          <w:rFonts w:cstheme="minorHAnsi"/>
          <w:b/>
          <w:bCs/>
          <w:lang w:val="ro-RO"/>
        </w:rPr>
        <w:t>Danubiana</w:t>
      </w:r>
      <w:r w:rsidRPr="00A046FA">
        <w:rPr>
          <w:rFonts w:cstheme="minorHAnsi"/>
          <w:lang w:val="ro-RO"/>
        </w:rPr>
        <w:t xml:space="preserve"> – depozit central pentru gestiunea companiei și </w:t>
      </w:r>
      <w:bookmarkStart w:id="17" w:name="_Hlk86675107"/>
      <w:r w:rsidRPr="00A046FA">
        <w:rPr>
          <w:rFonts w:cstheme="minorHAnsi"/>
          <w:b/>
          <w:lang w:val="ro-RO"/>
        </w:rPr>
        <w:t>reprezentarea în fața organelor abilitate</w:t>
      </w:r>
      <w:r w:rsidRPr="00A046FA">
        <w:rPr>
          <w:rFonts w:cstheme="minorHAnsi"/>
          <w:lang w:val="ro-RO"/>
        </w:rPr>
        <w:t xml:space="preserve"> pentru orice situație de control sau incidente.</w:t>
      </w:r>
      <w:bookmarkEnd w:id="17"/>
    </w:p>
    <w:p w14:paraId="1F1FD2E1" w14:textId="77777777" w:rsidR="00A046FA" w:rsidRPr="00A046FA" w:rsidRDefault="00A046FA" w:rsidP="00A046FA">
      <w:pPr>
        <w:spacing w:line="360" w:lineRule="auto"/>
        <w:rPr>
          <w:rFonts w:cstheme="minorHAnsi"/>
          <w:lang w:val="ro-RO"/>
        </w:rPr>
      </w:pPr>
      <w:r w:rsidRPr="00A046FA">
        <w:rPr>
          <w:rFonts w:cstheme="minorHAnsi"/>
          <w:lang w:val="ro-RO"/>
        </w:rPr>
        <w:lastRenderedPageBreak/>
        <w:t>Realizarea dispozitivelor de pază și securitate la obiectivul încredințat se va face cu respectarea Legii nr. 333/2003 privind paza obiectivelor, bunurilor, valorilor și protecția persoanelor, cu modificările și completările ulterioare.</w:t>
      </w:r>
    </w:p>
    <w:p w14:paraId="22E9D06A" w14:textId="77777777" w:rsidR="00A046FA" w:rsidRPr="00A046FA" w:rsidRDefault="00A046FA" w:rsidP="00A046FA">
      <w:pPr>
        <w:spacing w:line="360" w:lineRule="auto"/>
        <w:rPr>
          <w:rFonts w:cstheme="minorHAnsi"/>
          <w:lang w:val="ro-RO"/>
        </w:rPr>
      </w:pPr>
    </w:p>
    <w:p w14:paraId="7EED41B4" w14:textId="77777777" w:rsidR="00A046FA" w:rsidRPr="00A046FA" w:rsidRDefault="00A046FA" w:rsidP="00A046FA">
      <w:pPr>
        <w:spacing w:line="360" w:lineRule="auto"/>
        <w:rPr>
          <w:rFonts w:cstheme="minorHAnsi"/>
          <w:b/>
          <w:bCs/>
          <w:lang w:val="ro-RO"/>
        </w:rPr>
      </w:pPr>
      <w:r w:rsidRPr="00A046FA">
        <w:rPr>
          <w:rFonts w:cstheme="minorHAnsi"/>
          <w:b/>
          <w:bCs/>
          <w:lang w:val="ro-RO"/>
        </w:rPr>
        <w:t xml:space="preserve">Prestatorul va asigura următoarele servicii </w:t>
      </w:r>
    </w:p>
    <w:p w14:paraId="6EFE965E" w14:textId="77777777" w:rsidR="00A046FA" w:rsidRPr="00A046FA" w:rsidRDefault="00A046FA" w:rsidP="00A046FA">
      <w:pPr>
        <w:spacing w:line="360" w:lineRule="auto"/>
        <w:rPr>
          <w:rFonts w:cstheme="minorHAnsi"/>
          <w:lang w:val="ro-RO"/>
        </w:rPr>
      </w:pPr>
      <w:r w:rsidRPr="00A046FA">
        <w:rPr>
          <w:rFonts w:cstheme="minorHAnsi"/>
          <w:lang w:val="ro-RO"/>
        </w:rPr>
        <w:t xml:space="preserve">1. Efectuarea Analizei de Risc la Securitatea Fizică de către evaluatori autorizați de Inspectoratul General al Poliției Române în maxim 10  zile calendaristice de la semnarea comenzii; </w:t>
      </w:r>
    </w:p>
    <w:p w14:paraId="37DB7748" w14:textId="77777777" w:rsidR="00A046FA" w:rsidRPr="00A046FA" w:rsidRDefault="00A046FA" w:rsidP="00A046FA">
      <w:pPr>
        <w:spacing w:line="360" w:lineRule="auto"/>
        <w:rPr>
          <w:rFonts w:cstheme="minorHAnsi"/>
          <w:lang w:val="ro-RO"/>
        </w:rPr>
      </w:pPr>
      <w:r w:rsidRPr="00A046FA">
        <w:rPr>
          <w:rFonts w:cstheme="minorHAnsi"/>
          <w:lang w:val="ro-RO"/>
        </w:rPr>
        <w:t>2. Proiectarea sistemelor de securitate în maxim 10  zile calendaristice de la semnarea comenzii și aprobarea/avizarea lor după instalare, la organele de Poliție abilitate;</w:t>
      </w:r>
    </w:p>
    <w:p w14:paraId="797BC49E" w14:textId="77777777" w:rsidR="00A046FA" w:rsidRPr="00A046FA" w:rsidRDefault="00A046FA" w:rsidP="00A046FA">
      <w:pPr>
        <w:spacing w:line="360" w:lineRule="auto"/>
        <w:rPr>
          <w:rFonts w:cstheme="minorHAnsi"/>
          <w:lang w:val="ro-RO"/>
        </w:rPr>
      </w:pPr>
      <w:r w:rsidRPr="00A046FA">
        <w:rPr>
          <w:rFonts w:cstheme="minorHAnsi"/>
          <w:lang w:val="ro-RO"/>
        </w:rPr>
        <w:t>3. Prezentarea și instalarea tuturor sistemelor de securitate obligatorii (sistem de supraveghere video și alarmă) în maxim 10 de zile de la semnarea comenzii. După instalarea sistemelor de securitate prestatorul are obligația de a prezenta beneficiarului o listă cu echipamentele montate însoțită de documente din care să rezulte că sunt noi, de ultimă generație, an de fabricație minim 2019 și fișe tehnice/documentații în limba română aferente echipamentelor montate.</w:t>
      </w:r>
    </w:p>
    <w:p w14:paraId="1C32DBD5" w14:textId="77777777" w:rsidR="00A046FA" w:rsidRPr="00A046FA" w:rsidRDefault="00A046FA" w:rsidP="00A046FA">
      <w:pPr>
        <w:spacing w:line="360" w:lineRule="auto"/>
        <w:rPr>
          <w:rFonts w:cstheme="minorHAnsi"/>
          <w:lang w:val="ro-RO"/>
        </w:rPr>
      </w:pPr>
      <w:r w:rsidRPr="00A046FA">
        <w:rPr>
          <w:rFonts w:cstheme="minorHAnsi"/>
          <w:lang w:val="ro-RO"/>
        </w:rPr>
        <w:t>4. Proceduri de securitate;</w:t>
      </w:r>
    </w:p>
    <w:p w14:paraId="66284CB9" w14:textId="77777777" w:rsidR="00A046FA" w:rsidRPr="00A046FA" w:rsidRDefault="00A046FA" w:rsidP="00A046FA">
      <w:pPr>
        <w:spacing w:line="360" w:lineRule="auto"/>
        <w:rPr>
          <w:rFonts w:cstheme="minorHAnsi"/>
          <w:lang w:val="ro-RO"/>
        </w:rPr>
      </w:pPr>
      <w:r w:rsidRPr="00A046FA">
        <w:rPr>
          <w:rFonts w:cstheme="minorHAnsi"/>
          <w:lang w:val="ro-RO"/>
        </w:rPr>
        <w:t>5. Monitorizarea sistemului video cu soft specializat și analiză în dispecerat;</w:t>
      </w:r>
    </w:p>
    <w:p w14:paraId="331446F3" w14:textId="77777777" w:rsidR="00A046FA" w:rsidRPr="00A046FA" w:rsidRDefault="00A046FA" w:rsidP="00A046FA">
      <w:pPr>
        <w:spacing w:line="360" w:lineRule="auto"/>
        <w:rPr>
          <w:rFonts w:cstheme="minorHAnsi"/>
          <w:lang w:val="ro-RO"/>
        </w:rPr>
      </w:pPr>
      <w:r w:rsidRPr="00A046FA">
        <w:rPr>
          <w:rFonts w:cstheme="minorHAnsi"/>
          <w:lang w:val="ro-RO"/>
        </w:rPr>
        <w:t>6. Mutarea echipamentelor în caz de recompartimentare sau relocare a obiectivului conform termenelor stabilite de comun acord cu beneficiarul;</w:t>
      </w:r>
    </w:p>
    <w:p w14:paraId="2BF2A7C7" w14:textId="77777777" w:rsidR="00A046FA" w:rsidRPr="00A046FA" w:rsidRDefault="00A046FA" w:rsidP="00A046FA">
      <w:pPr>
        <w:spacing w:line="360" w:lineRule="auto"/>
        <w:rPr>
          <w:rFonts w:cstheme="minorHAnsi"/>
          <w:lang w:val="ro-RO"/>
        </w:rPr>
      </w:pPr>
      <w:r w:rsidRPr="00A046FA">
        <w:rPr>
          <w:rFonts w:cstheme="minorHAnsi"/>
          <w:lang w:val="ro-RO"/>
        </w:rPr>
        <w:t>7.  Refacerea evaluării de risc în caz de eveniment sau relocarea conform prevederilor legale şi a termenelor stabilite de comun acord cu beneficiarul;</w:t>
      </w:r>
    </w:p>
    <w:p w14:paraId="171B4C6C" w14:textId="77777777" w:rsidR="00A046FA" w:rsidRPr="00A046FA" w:rsidRDefault="00A046FA" w:rsidP="00A046FA">
      <w:pPr>
        <w:spacing w:line="360" w:lineRule="auto"/>
        <w:rPr>
          <w:rFonts w:cstheme="minorHAnsi"/>
          <w:lang w:val="ro-RO"/>
        </w:rPr>
      </w:pPr>
      <w:r w:rsidRPr="00A046FA">
        <w:rPr>
          <w:rFonts w:cstheme="minorHAnsi"/>
          <w:lang w:val="ro-RO"/>
        </w:rPr>
        <w:t>8.  Monitorizarea în timp real 24/24 ore, prin dispecerat, a zonelor de risc;</w:t>
      </w:r>
    </w:p>
    <w:p w14:paraId="0D4F7785" w14:textId="77777777" w:rsidR="00A046FA" w:rsidRPr="00A046FA" w:rsidRDefault="00A046FA" w:rsidP="00A046FA">
      <w:pPr>
        <w:spacing w:line="360" w:lineRule="auto"/>
        <w:rPr>
          <w:rFonts w:cstheme="minorHAnsi"/>
          <w:lang w:val="ro-RO"/>
        </w:rPr>
      </w:pPr>
      <w:r w:rsidRPr="00A046FA">
        <w:rPr>
          <w:rFonts w:cstheme="minorHAnsi"/>
          <w:lang w:val="ro-RO"/>
        </w:rPr>
        <w:t>9. Asigurarea pazei cu resurse umane (minim 2 persoane) pe timpul întreruperii transmiterii online video/alarmare, din diferite motive tehnice sau de altă natură la sistemul de monitorizare/alarmare;</w:t>
      </w:r>
    </w:p>
    <w:p w14:paraId="3CA8EA34" w14:textId="77777777" w:rsidR="00A046FA" w:rsidRPr="00A046FA" w:rsidRDefault="00A046FA" w:rsidP="00A046FA">
      <w:pPr>
        <w:spacing w:line="360" w:lineRule="auto"/>
        <w:rPr>
          <w:rFonts w:cstheme="minorHAnsi"/>
          <w:lang w:val="ro-RO"/>
        </w:rPr>
      </w:pPr>
      <w:r w:rsidRPr="00A046FA">
        <w:rPr>
          <w:rFonts w:cstheme="minorHAnsi"/>
          <w:lang w:val="ro-RO"/>
        </w:rPr>
        <w:t>10. Informarea autorității contractante, în cel mai scurt timp, cu privire la toate evenimentele/situațiile (alarmare, prezența persoanelor străine în incinta obiectivului chiar și pe perioada când sistemul nu este armat) pe canalele de comunicare stabilite prin achizitie;</w:t>
      </w:r>
    </w:p>
    <w:p w14:paraId="372DB245" w14:textId="77777777" w:rsidR="00A046FA" w:rsidRPr="00A046FA" w:rsidRDefault="00A046FA" w:rsidP="00A046FA">
      <w:pPr>
        <w:spacing w:line="360" w:lineRule="auto"/>
        <w:rPr>
          <w:rFonts w:cstheme="minorHAnsi"/>
          <w:lang w:val="ro-RO"/>
        </w:rPr>
      </w:pPr>
      <w:r w:rsidRPr="00A046FA">
        <w:rPr>
          <w:rFonts w:cstheme="minorHAnsi"/>
          <w:lang w:val="ro-RO"/>
        </w:rPr>
        <w:t>11.  Intervenție rapidă cu cel puțin două echipaje în cazul unui eveniment în maxim 15 minute de la momentul declanșării alarmei;</w:t>
      </w:r>
    </w:p>
    <w:p w14:paraId="6F1CD1B0" w14:textId="77777777" w:rsidR="00A046FA" w:rsidRPr="00A046FA" w:rsidRDefault="00A046FA" w:rsidP="00A046FA">
      <w:pPr>
        <w:spacing w:line="360" w:lineRule="auto"/>
        <w:rPr>
          <w:rFonts w:cstheme="minorHAnsi"/>
          <w:lang w:val="ro-RO"/>
        </w:rPr>
      </w:pPr>
      <w:r w:rsidRPr="00A046FA">
        <w:rPr>
          <w:rFonts w:cstheme="minorHAnsi"/>
          <w:lang w:val="ro-RO"/>
        </w:rPr>
        <w:t>12. Asigurarea transmiterii de date (abonament, router etc);</w:t>
      </w:r>
    </w:p>
    <w:p w14:paraId="3FA537DC" w14:textId="77777777" w:rsidR="00A046FA" w:rsidRPr="00A046FA" w:rsidRDefault="00A046FA" w:rsidP="00A046FA">
      <w:pPr>
        <w:spacing w:line="360" w:lineRule="auto"/>
        <w:rPr>
          <w:rFonts w:cstheme="minorHAnsi"/>
          <w:lang w:val="ro-RO"/>
        </w:rPr>
      </w:pPr>
      <w:r w:rsidRPr="00A046FA">
        <w:rPr>
          <w:rFonts w:cstheme="minorHAnsi"/>
          <w:lang w:val="ro-RO"/>
        </w:rPr>
        <w:lastRenderedPageBreak/>
        <w:t>13. Reprezentarea în fața organelor abilitate pentru orice situație de control sau incidente (în care sunt implicați angajații CMESB S.A.) atât la obiectivul Grozăveşti, cât și în alte două locații de lucru ale Companiei aflate în Municipiul București, unde autoritatea contractantă desfășoară lucrări autorizate. Cele două locații (din Municipiul București) în care prestatorul va reprezenta Compania vor fi comunicate prestatorului ulterior semnării comenzii, întrucât acestea sunt modificate permanent în funcție de evoluția lucrărilor autorizate;</w:t>
      </w:r>
    </w:p>
    <w:p w14:paraId="405CD48E" w14:textId="77777777" w:rsidR="00A046FA" w:rsidRPr="00A046FA" w:rsidRDefault="00A046FA" w:rsidP="00A046FA">
      <w:pPr>
        <w:spacing w:line="360" w:lineRule="auto"/>
        <w:rPr>
          <w:rFonts w:cstheme="minorHAnsi"/>
          <w:lang w:val="ro-RO"/>
        </w:rPr>
      </w:pPr>
      <w:r w:rsidRPr="00A046FA">
        <w:rPr>
          <w:rFonts w:cstheme="minorHAnsi"/>
          <w:lang w:val="ro-RO"/>
        </w:rPr>
        <w:t>14. Asigurarea protecției, securității și integrității obiectivului, bunurilor și valorilor achizitorului inclusiv a angajaților acestora;</w:t>
      </w:r>
    </w:p>
    <w:p w14:paraId="44531910" w14:textId="77777777" w:rsidR="00A046FA" w:rsidRPr="00A046FA" w:rsidRDefault="00A046FA" w:rsidP="00A046FA">
      <w:pPr>
        <w:spacing w:line="360" w:lineRule="auto"/>
        <w:rPr>
          <w:rFonts w:cstheme="minorHAnsi"/>
          <w:lang w:val="ro-RO"/>
        </w:rPr>
      </w:pPr>
      <w:r w:rsidRPr="00A046FA">
        <w:rPr>
          <w:rFonts w:cstheme="minorHAnsi"/>
          <w:lang w:val="ro-RO"/>
        </w:rPr>
        <w:t>15. Informarea autorității contractante privind prezența persoanelor străine prin recunoaștere facială sau a altor situații neprevăzute 24/24 ore chiar dacă sistemul de alarmă nu este armat prin modalitatea de comunicare stabilită prin comanda;</w:t>
      </w:r>
    </w:p>
    <w:p w14:paraId="42F54D9C" w14:textId="77777777" w:rsidR="00A046FA" w:rsidRPr="00A046FA" w:rsidRDefault="00A046FA" w:rsidP="00A046FA">
      <w:pPr>
        <w:spacing w:line="360" w:lineRule="auto"/>
        <w:rPr>
          <w:rFonts w:cstheme="minorHAnsi"/>
          <w:lang w:val="ro-RO"/>
        </w:rPr>
      </w:pPr>
      <w:r w:rsidRPr="00A046FA">
        <w:rPr>
          <w:rFonts w:cstheme="minorHAnsi"/>
          <w:lang w:val="ro-RO"/>
        </w:rPr>
        <w:t>16. Executarea serviciilor prevăzute în caietul de sarcini, Proiectul sistemelor de securitate și a Analizei de Risc la Securitate Fizica, instalare sisteme de securitate, monitorizare, intervenție si mentenanța, conform prevederilor Legii nr. 333/2003, cu modificările și completările ulterioare.</w:t>
      </w:r>
    </w:p>
    <w:p w14:paraId="57AF287F" w14:textId="77777777" w:rsidR="00A046FA" w:rsidRPr="00A046FA" w:rsidRDefault="00A046FA" w:rsidP="00A046FA">
      <w:pPr>
        <w:spacing w:line="360" w:lineRule="auto"/>
        <w:rPr>
          <w:rFonts w:cstheme="minorHAnsi"/>
          <w:lang w:val="ro-RO"/>
        </w:rPr>
      </w:pPr>
      <w:r w:rsidRPr="00A046FA">
        <w:rPr>
          <w:rFonts w:cstheme="minorHAnsi"/>
          <w:lang w:val="ro-RO"/>
        </w:rPr>
        <w:t>17. Folosirea echipamentului tehnic cu următoarele caracteristici minime:</w:t>
      </w:r>
    </w:p>
    <w:p w14:paraId="75B16D45"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Camere de supraveghere video, rezoluție minimă FullHD;</w:t>
      </w:r>
    </w:p>
    <w:p w14:paraId="32B9E7CE"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Camere de supraveghere video cu termoviziune;</w:t>
      </w:r>
    </w:p>
    <w:p w14:paraId="20FE8781"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Camere de supraveghere video cu recunoaștere facială;</w:t>
      </w:r>
    </w:p>
    <w:p w14:paraId="5FA12625"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Camere de supraveghere video de tip SpeedDome cu tehnologie “Smart Tracking”;</w:t>
      </w:r>
    </w:p>
    <w:p w14:paraId="444141D1"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Camere de supraveghere video capabile sa facă diferența intre om, mașină, animale și mișcări involuntare;</w:t>
      </w:r>
    </w:p>
    <w:p w14:paraId="1686C9BE"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Camere de supraveghere video capabile să alarmeze în caz de trecere linie, acces în zona interzisă, detecție mișcare;</w:t>
      </w:r>
    </w:p>
    <w:p w14:paraId="4BF63731"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Senzori detecție mișcare cu imunitate la animale &lt;30kg, dotat cu tehnologie infraroșu și un unghi de deschidere de minim 80 de grade;</w:t>
      </w:r>
    </w:p>
    <w:p w14:paraId="3FB04358"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Butoane de panică wireless;</w:t>
      </w:r>
    </w:p>
    <w:p w14:paraId="68145A10" w14:textId="77777777" w:rsidR="00A046FA" w:rsidRPr="00A046FA" w:rsidRDefault="00A046FA" w:rsidP="00A046FA">
      <w:pPr>
        <w:numPr>
          <w:ilvl w:val="0"/>
          <w:numId w:val="42"/>
        </w:numPr>
        <w:spacing w:line="360" w:lineRule="auto"/>
        <w:rPr>
          <w:rFonts w:cstheme="minorHAnsi"/>
          <w:lang w:val="ro-RO"/>
        </w:rPr>
      </w:pPr>
      <w:r w:rsidRPr="00A046FA">
        <w:rPr>
          <w:rFonts w:cstheme="minorHAnsi"/>
          <w:lang w:val="ro-RO"/>
        </w:rPr>
        <w:t>Centrală detecție efracție care permite controlul total de la distanţă și permite inclusiv asocierea senzorilor cu camerele de supraveghere video.</w:t>
      </w:r>
    </w:p>
    <w:p w14:paraId="6FD00282" w14:textId="77777777" w:rsidR="00A046FA" w:rsidRPr="00A046FA" w:rsidRDefault="00A046FA" w:rsidP="00A046FA">
      <w:pPr>
        <w:spacing w:line="360" w:lineRule="auto"/>
        <w:rPr>
          <w:rFonts w:cstheme="minorHAnsi"/>
          <w:lang w:val="ro-RO"/>
        </w:rPr>
      </w:pPr>
      <w:r w:rsidRPr="00A046FA">
        <w:rPr>
          <w:rFonts w:cstheme="minorHAnsi"/>
          <w:lang w:val="ro-RO"/>
        </w:rPr>
        <w:t>Echipamentul tehnic va fi nou, de ultimă generație, an de fabricație minim 2019.</w:t>
      </w:r>
    </w:p>
    <w:p w14:paraId="19FD283F" w14:textId="77777777" w:rsidR="00A046FA" w:rsidRPr="00A046FA" w:rsidRDefault="00A046FA" w:rsidP="00A046FA">
      <w:pPr>
        <w:spacing w:line="360" w:lineRule="auto"/>
        <w:rPr>
          <w:rFonts w:cstheme="minorHAnsi"/>
          <w:lang w:val="ro-RO"/>
        </w:rPr>
      </w:pPr>
      <w:r w:rsidRPr="00A046FA">
        <w:rPr>
          <w:rFonts w:cstheme="minorHAnsi"/>
          <w:lang w:val="ro-RO"/>
        </w:rPr>
        <w:lastRenderedPageBreak/>
        <w:t>18. Costurile de achiziție, implementare și întreținere, precum și monitorizarea și intervenția sistemelor de securitate vor fi suportate de Prestator;</w:t>
      </w:r>
    </w:p>
    <w:p w14:paraId="1FFDA579" w14:textId="77777777" w:rsidR="00A046FA" w:rsidRPr="00A046FA" w:rsidRDefault="00A046FA" w:rsidP="00A046FA">
      <w:pPr>
        <w:spacing w:line="360" w:lineRule="auto"/>
        <w:rPr>
          <w:rFonts w:cstheme="minorHAnsi"/>
          <w:lang w:val="ro-RO"/>
        </w:rPr>
      </w:pPr>
      <w:r w:rsidRPr="00A046FA">
        <w:rPr>
          <w:rFonts w:cstheme="minorHAnsi"/>
          <w:lang w:val="ro-RO"/>
        </w:rPr>
        <w:t>19. Toate echipamentele instalate se vor afla în custodia Beneficiarului pe toată durata comenzii;</w:t>
      </w:r>
    </w:p>
    <w:p w14:paraId="60C1C95A" w14:textId="77777777" w:rsidR="00A046FA" w:rsidRPr="00A046FA" w:rsidRDefault="00A046FA" w:rsidP="00A046FA">
      <w:pPr>
        <w:spacing w:line="360" w:lineRule="auto"/>
        <w:rPr>
          <w:rFonts w:cstheme="minorHAnsi"/>
          <w:lang w:val="ro-RO"/>
        </w:rPr>
      </w:pPr>
      <w:r w:rsidRPr="00A046FA">
        <w:rPr>
          <w:rFonts w:cstheme="minorHAnsi"/>
          <w:lang w:val="ro-RO"/>
        </w:rPr>
        <w:t>20. Verificarea periodică a sistemelor privind funcționalitatea acestora și respectarea procedurilor de securitate cu personal specializat;</w:t>
      </w:r>
    </w:p>
    <w:p w14:paraId="05567CF5" w14:textId="77777777" w:rsidR="00A046FA" w:rsidRPr="00A046FA" w:rsidRDefault="00A046FA" w:rsidP="00A046FA">
      <w:pPr>
        <w:spacing w:line="360" w:lineRule="auto"/>
        <w:rPr>
          <w:rFonts w:cstheme="minorHAnsi"/>
          <w:lang w:val="ro-RO"/>
        </w:rPr>
      </w:pPr>
      <w:r w:rsidRPr="00A046FA">
        <w:rPr>
          <w:rFonts w:cstheme="minorHAnsi"/>
          <w:lang w:val="ro-RO"/>
        </w:rPr>
        <w:t>21. Luarea măsurilor legale de asigurare a personalului propriu implicat în realizarea serviciilor, pe linie de protecția muncii, mediu și P.S.I., instruirea acestuia, acordarea echipamentului de lucru și protecție, cercetarea eventualelor accidente de muncă și înregistrarea acestora;</w:t>
      </w:r>
    </w:p>
    <w:p w14:paraId="62046EC3" w14:textId="77777777" w:rsidR="00A046FA" w:rsidRPr="00A046FA" w:rsidRDefault="00A046FA" w:rsidP="00A046FA">
      <w:pPr>
        <w:spacing w:line="360" w:lineRule="auto"/>
        <w:rPr>
          <w:rFonts w:cstheme="minorHAnsi"/>
          <w:lang w:val="ro-RO"/>
        </w:rPr>
      </w:pPr>
      <w:r w:rsidRPr="00A046FA">
        <w:rPr>
          <w:rFonts w:cstheme="minorHAnsi"/>
          <w:lang w:val="ro-RO"/>
        </w:rPr>
        <w:t>22. Asigurarea conformității serviciilor prestate cu prevederile Regulamentului de ordine interioară privind circulația, intrarea și ieșirea în/din incinta obiectivelor și a anexelor acestora, precum și urmărirea respectării acestor prevederi de către angajații și partenerii de orice fel ai Autorității Contractante, potrivit regulamentului menționat mai sus;</w:t>
      </w:r>
    </w:p>
    <w:p w14:paraId="5F1A0BAD" w14:textId="77777777" w:rsidR="00A046FA" w:rsidRPr="00A046FA" w:rsidRDefault="00A046FA" w:rsidP="00A046FA">
      <w:pPr>
        <w:spacing w:line="360" w:lineRule="auto"/>
        <w:rPr>
          <w:rFonts w:cstheme="minorHAnsi"/>
          <w:lang w:val="ro-RO"/>
        </w:rPr>
      </w:pPr>
      <w:r w:rsidRPr="00A046FA">
        <w:rPr>
          <w:rFonts w:cstheme="minorHAnsi"/>
          <w:lang w:val="ro-RO"/>
        </w:rPr>
        <w:t>23. Asigurarea integrității bunurilor și valorilor și protecția persoanelor conform Proiectului integrat de securitate și îndeplinirea instrucțiunilor primite de la reprezentanții Achizitorului cu respectarea consemnelor generale și particulare;</w:t>
      </w:r>
    </w:p>
    <w:p w14:paraId="053EC7B7" w14:textId="77777777" w:rsidR="00A046FA" w:rsidRPr="00A046FA" w:rsidRDefault="00A046FA" w:rsidP="00A046FA">
      <w:pPr>
        <w:spacing w:line="360" w:lineRule="auto"/>
        <w:rPr>
          <w:rFonts w:cstheme="minorHAnsi"/>
          <w:lang w:val="ro-RO"/>
        </w:rPr>
      </w:pPr>
      <w:r w:rsidRPr="00A046FA">
        <w:rPr>
          <w:rFonts w:cstheme="minorHAnsi"/>
          <w:lang w:val="ro-RO"/>
        </w:rPr>
        <w:t>24. Adoptarea neîntârziată a tuturor măsurilor necesare în cazul tentativelor de furt sau al actelor de violență în incinta obiectivului, la nevoie procedându-se la imobilizarea, identificarea, reținerea vinovaților și predarea acestora organelor de poliție competente pe baza întocmirii unui proces verbal de constatare;</w:t>
      </w:r>
    </w:p>
    <w:p w14:paraId="54805F1E" w14:textId="77777777" w:rsidR="00A046FA" w:rsidRPr="00A046FA" w:rsidRDefault="00A046FA" w:rsidP="00A046FA">
      <w:pPr>
        <w:spacing w:line="360" w:lineRule="auto"/>
        <w:rPr>
          <w:rFonts w:cstheme="minorHAnsi"/>
          <w:lang w:val="ro-RO"/>
        </w:rPr>
      </w:pPr>
      <w:r w:rsidRPr="00A046FA">
        <w:rPr>
          <w:rFonts w:cstheme="minorHAnsi"/>
          <w:lang w:val="ro-RO"/>
        </w:rPr>
        <w:t xml:space="preserve">25. Verificarea zilnică a stării tehnice a sistemelor de securitate folosite, funcționalitatea în parametri optimi a sistemelor de supraveghere și starea fizică a incintelor supravegheate, orice deteriorare a stării fizice a acestora va fi sesizată imediat personalului autorizat; </w:t>
      </w:r>
    </w:p>
    <w:p w14:paraId="5BCDDF1C" w14:textId="77777777" w:rsidR="00A046FA" w:rsidRPr="00A046FA" w:rsidRDefault="00A046FA" w:rsidP="00A046FA">
      <w:pPr>
        <w:spacing w:line="360" w:lineRule="auto"/>
        <w:rPr>
          <w:rFonts w:cstheme="minorHAnsi"/>
          <w:lang w:val="ro-RO"/>
        </w:rPr>
      </w:pPr>
      <w:r w:rsidRPr="00A046FA">
        <w:rPr>
          <w:rFonts w:cstheme="minorHAnsi"/>
          <w:lang w:val="ro-RO"/>
        </w:rPr>
        <w:t>26. Depunerea diligențelor necesare pentru asigurarea unei ținute morale și a unui comportament civilizat din partea angajaților săi (ex: dispeceri) în raporturile acestora cu reprezentanții Achizitorului, cu salariații și partenerii acestuia. Orice abatere a conduitei acestora de la normele unui comportament civilizat și bazat pe principii legale și morale va fi sesizată prompt, de către reprezentanții autorizați ai Achizitorului, în scopul adoptării, de către acesta din urmă, a măsurilor corective corespunzătoare.</w:t>
      </w:r>
    </w:p>
    <w:p w14:paraId="03F50D84" w14:textId="77777777" w:rsidR="00A046FA" w:rsidRPr="00A046FA" w:rsidRDefault="00A046FA" w:rsidP="00A046FA">
      <w:pPr>
        <w:spacing w:line="360" w:lineRule="auto"/>
        <w:rPr>
          <w:rFonts w:cstheme="minorHAnsi"/>
          <w:lang w:val="ro-RO"/>
        </w:rPr>
      </w:pPr>
      <w:r w:rsidRPr="00A046FA">
        <w:rPr>
          <w:rFonts w:cstheme="minorHAnsi"/>
          <w:lang w:val="ro-RO"/>
        </w:rPr>
        <w:t>Serviciile de monitorizare vor fi prestate după:</w:t>
      </w:r>
    </w:p>
    <w:p w14:paraId="6B143A59" w14:textId="77777777" w:rsidR="00A046FA" w:rsidRPr="00A046FA" w:rsidRDefault="00A046FA" w:rsidP="00A046FA">
      <w:pPr>
        <w:numPr>
          <w:ilvl w:val="0"/>
          <w:numId w:val="29"/>
        </w:numPr>
        <w:spacing w:line="360" w:lineRule="auto"/>
        <w:rPr>
          <w:rFonts w:cstheme="minorHAnsi"/>
          <w:lang w:val="ro-RO"/>
        </w:rPr>
      </w:pPr>
      <w:r w:rsidRPr="00A046FA">
        <w:rPr>
          <w:rFonts w:cstheme="minorHAnsi"/>
          <w:lang w:val="ro-RO"/>
        </w:rPr>
        <w:t xml:space="preserve">Avizarea de către beneficiar a Analizei de Risc la Securitatea Fizică de către evaluatori autorizați de Inspectoratul General al Poliției Române; </w:t>
      </w:r>
    </w:p>
    <w:p w14:paraId="020F476C" w14:textId="77777777" w:rsidR="00A046FA" w:rsidRPr="00A046FA" w:rsidRDefault="00A046FA" w:rsidP="00A046FA">
      <w:pPr>
        <w:numPr>
          <w:ilvl w:val="0"/>
          <w:numId w:val="29"/>
        </w:numPr>
        <w:spacing w:line="360" w:lineRule="auto"/>
        <w:rPr>
          <w:rFonts w:cstheme="minorHAnsi"/>
          <w:lang w:val="ro-RO"/>
        </w:rPr>
      </w:pPr>
      <w:r w:rsidRPr="00A046FA">
        <w:rPr>
          <w:rFonts w:cstheme="minorHAnsi"/>
          <w:lang w:val="ro-RO"/>
        </w:rPr>
        <w:lastRenderedPageBreak/>
        <w:t>Încheierea unui proces verbal semnat fără obiecțiuni de către ambele părți care certifică proiectarea sistemelor de securitate de către prestator;</w:t>
      </w:r>
    </w:p>
    <w:p w14:paraId="1F339AAE" w14:textId="77777777" w:rsidR="00A046FA" w:rsidRPr="00A046FA" w:rsidRDefault="00A046FA" w:rsidP="00A046FA">
      <w:pPr>
        <w:numPr>
          <w:ilvl w:val="0"/>
          <w:numId w:val="29"/>
        </w:numPr>
        <w:spacing w:line="360" w:lineRule="auto"/>
        <w:rPr>
          <w:rFonts w:cstheme="minorHAnsi"/>
          <w:lang w:val="ro-RO"/>
        </w:rPr>
      </w:pPr>
      <w:r w:rsidRPr="00A046FA">
        <w:rPr>
          <w:rFonts w:cstheme="minorHAnsi"/>
          <w:lang w:val="ro-RO"/>
        </w:rPr>
        <w:t>Încheierea unui proces verbal semnat fără obiecțiuni de către ambele părți care certifică instalarea tuturor sistemelor de securitate obligatorii (sistem de supraveghere video și alarmă).</w:t>
      </w:r>
    </w:p>
    <w:p w14:paraId="19C1D1A5" w14:textId="77777777" w:rsidR="00A046FA" w:rsidRPr="00A046FA" w:rsidRDefault="00A046FA" w:rsidP="00A046FA">
      <w:pPr>
        <w:spacing w:line="360" w:lineRule="auto"/>
        <w:rPr>
          <w:rFonts w:cstheme="minorHAnsi"/>
          <w:lang w:val="ro-RO"/>
        </w:rPr>
      </w:pPr>
      <w:r w:rsidRPr="00A046FA">
        <w:rPr>
          <w:rFonts w:cstheme="minorHAnsi"/>
          <w:lang w:val="ro-RO"/>
        </w:rPr>
        <w:t>Prestatorul trebuie să prezinte reprezentantului legal al Achizitorului și persoanelor autorizate de acestea următoarele:</w:t>
      </w:r>
    </w:p>
    <w:p w14:paraId="3B94558C" w14:textId="77777777" w:rsidR="00A046FA" w:rsidRPr="00A046FA" w:rsidRDefault="00A046FA" w:rsidP="00A046FA">
      <w:pPr>
        <w:numPr>
          <w:ilvl w:val="0"/>
          <w:numId w:val="32"/>
        </w:numPr>
        <w:spacing w:line="360" w:lineRule="auto"/>
        <w:rPr>
          <w:rFonts w:cstheme="minorHAnsi"/>
          <w:lang w:val="ro-RO"/>
        </w:rPr>
      </w:pPr>
      <w:r w:rsidRPr="00A046FA">
        <w:rPr>
          <w:rFonts w:cstheme="minorHAnsi"/>
          <w:lang w:val="ro-RO"/>
        </w:rPr>
        <w:t>Lista cu echipamentele instalate în locație;</w:t>
      </w:r>
    </w:p>
    <w:p w14:paraId="44A2B4F3" w14:textId="77777777" w:rsidR="00A046FA" w:rsidRPr="00A046FA" w:rsidRDefault="00A046FA" w:rsidP="00A046FA">
      <w:pPr>
        <w:numPr>
          <w:ilvl w:val="0"/>
          <w:numId w:val="32"/>
        </w:numPr>
        <w:spacing w:line="360" w:lineRule="auto"/>
        <w:rPr>
          <w:rFonts w:cstheme="minorHAnsi"/>
          <w:lang w:val="ro-RO"/>
        </w:rPr>
      </w:pPr>
      <w:r w:rsidRPr="00A046FA">
        <w:rPr>
          <w:rFonts w:cstheme="minorHAnsi"/>
          <w:lang w:val="ro-RO"/>
        </w:rPr>
        <w:t>Manuale de utilizare și exploatare ale echipamentelor instalate;</w:t>
      </w:r>
    </w:p>
    <w:p w14:paraId="3104A6FE" w14:textId="77777777" w:rsidR="00A046FA" w:rsidRPr="00A046FA" w:rsidRDefault="00A046FA" w:rsidP="00A046FA">
      <w:pPr>
        <w:spacing w:line="360" w:lineRule="auto"/>
        <w:rPr>
          <w:rFonts w:cstheme="minorHAnsi"/>
          <w:lang w:val="ro-RO"/>
        </w:rPr>
      </w:pPr>
      <w:r w:rsidRPr="00A046FA">
        <w:rPr>
          <w:rFonts w:cstheme="minorHAnsi"/>
          <w:lang w:val="ro-RO"/>
        </w:rPr>
        <w:t>În cazul în care controalele organelor abilitate vor sesiza abateri sau neregularități de orice natură în desfășurarea activității, ca urmare a deficiențelor sistemului și dispozitivului de supraveghere, monitorizare și intervenție, în perioada de valabilitate a comenzii, prestatorul va suporta costurile privind modificarea sistemelor aplicate în urma constatărilor efectuate.</w:t>
      </w:r>
    </w:p>
    <w:p w14:paraId="1A873A83" w14:textId="77777777" w:rsidR="00A046FA" w:rsidRPr="00A046FA" w:rsidRDefault="00A046FA" w:rsidP="00A046FA">
      <w:pPr>
        <w:spacing w:line="360" w:lineRule="auto"/>
        <w:rPr>
          <w:rFonts w:cstheme="minorHAnsi"/>
          <w:lang w:val="ro-RO"/>
        </w:rPr>
      </w:pPr>
      <w:r w:rsidRPr="00A046FA">
        <w:rPr>
          <w:rFonts w:cstheme="minorHAnsi"/>
          <w:lang w:val="ro-RO"/>
        </w:rPr>
        <w:t>În situațiile sustragerilor de bunuri din imobilul indicat, respectiv organizarea de șantier „Grozăvești”, prejudiciul va fi recuperat de la prestator potrivit asigurării de răspundere civilă a societății de securitate.</w:t>
      </w:r>
    </w:p>
    <w:p w14:paraId="50DC7E11" w14:textId="77777777" w:rsidR="00A046FA" w:rsidRPr="00A046FA" w:rsidRDefault="00A046FA" w:rsidP="00A046FA">
      <w:pPr>
        <w:spacing w:line="360" w:lineRule="auto"/>
        <w:rPr>
          <w:rFonts w:cstheme="minorHAnsi"/>
          <w:lang w:val="ro-RO"/>
        </w:rPr>
      </w:pPr>
      <w:r w:rsidRPr="00A046FA">
        <w:rPr>
          <w:rFonts w:cstheme="minorHAnsi"/>
          <w:lang w:val="ro-RO"/>
        </w:rPr>
        <w:t>Prestatorul trebuie să informeze reprezentanții Achizitorului să adopte primele măsuri pentru limitarea consecințelor evenimentului, în caz de avarii produse la instalații, conducte sau rezervoare de apă, la rețelele electrice sau telefonice, precum și în orice alte împrejurări care sunt de natură să producă pagube.</w:t>
      </w:r>
    </w:p>
    <w:p w14:paraId="35DD4125" w14:textId="77777777" w:rsidR="00A046FA" w:rsidRPr="00A046FA" w:rsidRDefault="00A046FA" w:rsidP="00A046FA">
      <w:pPr>
        <w:spacing w:line="360" w:lineRule="auto"/>
        <w:rPr>
          <w:rFonts w:cstheme="minorHAnsi"/>
          <w:lang w:val="ro-RO"/>
        </w:rPr>
      </w:pPr>
      <w:r w:rsidRPr="00A046FA">
        <w:rPr>
          <w:rFonts w:cstheme="minorHAnsi"/>
          <w:lang w:val="ro-RO"/>
        </w:rPr>
        <w:t xml:space="preserve">Prestatorul are obligația să păstreze confidențial orice date, documente, informații sau altele asemenea, referitoare la activitățile desfășurate de Autoritatea Contractantă, la care personalul prestatorului poate avea acces în virtutea sarcinilor de serviciu. </w:t>
      </w:r>
    </w:p>
    <w:p w14:paraId="041902A9" w14:textId="77777777" w:rsidR="00A046FA" w:rsidRPr="00A046FA" w:rsidRDefault="00A046FA" w:rsidP="00A046FA">
      <w:pPr>
        <w:spacing w:line="360" w:lineRule="auto"/>
        <w:rPr>
          <w:rFonts w:cstheme="minorHAnsi"/>
          <w:lang w:val="ro-RO"/>
        </w:rPr>
      </w:pPr>
      <w:r w:rsidRPr="00A046FA">
        <w:rPr>
          <w:rFonts w:cstheme="minorHAnsi"/>
          <w:lang w:val="ro-RO"/>
        </w:rPr>
        <w:t>Prestatorul va facilita vizualizarea online permanentă a imaginilor din cadrul organizării de șantier ”Grozăveşti”.</w:t>
      </w:r>
    </w:p>
    <w:p w14:paraId="4E87B52E" w14:textId="77777777" w:rsidR="00A046FA" w:rsidRPr="00A046FA" w:rsidRDefault="00A046FA" w:rsidP="00A046FA">
      <w:pPr>
        <w:spacing w:line="360" w:lineRule="auto"/>
        <w:rPr>
          <w:rFonts w:cstheme="minorHAnsi"/>
          <w:lang w:val="ro-RO"/>
        </w:rPr>
      </w:pPr>
    </w:p>
    <w:p w14:paraId="473E90DC" w14:textId="77777777" w:rsidR="00A046FA" w:rsidRPr="00A046FA" w:rsidRDefault="00A046FA" w:rsidP="00A046FA">
      <w:pPr>
        <w:spacing w:line="360" w:lineRule="auto"/>
        <w:rPr>
          <w:rFonts w:cstheme="minorHAnsi"/>
          <w:b/>
          <w:u w:val="single"/>
          <w:lang w:val="ro-RO"/>
        </w:rPr>
      </w:pPr>
      <w:r w:rsidRPr="00A046FA">
        <w:rPr>
          <w:rFonts w:cstheme="minorHAnsi"/>
          <w:b/>
          <w:u w:val="single"/>
          <w:lang w:val="ro-RO"/>
        </w:rPr>
        <w:t>CERINȚE:</w:t>
      </w:r>
    </w:p>
    <w:p w14:paraId="46481805" w14:textId="77777777" w:rsidR="00A046FA" w:rsidRPr="00A046FA" w:rsidRDefault="00A046FA" w:rsidP="00A046FA">
      <w:pPr>
        <w:spacing w:line="360" w:lineRule="auto"/>
        <w:rPr>
          <w:rFonts w:cstheme="minorHAnsi"/>
          <w:lang w:val="ro-RO"/>
        </w:rPr>
      </w:pPr>
      <w:r w:rsidRPr="00A046FA">
        <w:rPr>
          <w:rFonts w:cstheme="minorHAnsi"/>
          <w:lang w:val="ro-RO"/>
        </w:rPr>
        <w:t>În vederea efectuării serviciilor de pază și protecție, conform prevederilor Legii nr. 333/2003 privind paza obiectivelor, bunurilor, valorilor și protecția persoanelor, cu modificările și completările ulterioare și HG nr. 301/2012, prestatorul de servicii va prezenta obligatoriu următoarele documente:</w:t>
      </w:r>
    </w:p>
    <w:p w14:paraId="56CE5853" w14:textId="77777777" w:rsidR="00A046FA" w:rsidRPr="00A046FA" w:rsidRDefault="00A046FA" w:rsidP="00A046FA">
      <w:pPr>
        <w:numPr>
          <w:ilvl w:val="0"/>
          <w:numId w:val="33"/>
        </w:numPr>
        <w:spacing w:line="360" w:lineRule="auto"/>
        <w:rPr>
          <w:rFonts w:cstheme="minorHAnsi"/>
          <w:lang w:val="ro-RO"/>
        </w:rPr>
      </w:pPr>
      <w:r w:rsidRPr="00A046FA">
        <w:rPr>
          <w:rFonts w:cstheme="minorHAnsi"/>
          <w:lang w:val="ro-RO"/>
        </w:rPr>
        <w:lastRenderedPageBreak/>
        <w:t>Licența de funcționare eliberată de Inspectoratul General al Poliției Române pentru desfășurarea activității de pază și protecție, valabilă la momentul prezentării acesteia, conform art. 19 din Legea nr. 333/2003, privind paza obiectivelor, bunurilor, valorilor și protecția persoanelor, cu modificările și completările ulterioare (copie conform cu originalul) sau în cazul ofertanților străini, documentele echivalente emise în țara de rezidență;</w:t>
      </w:r>
    </w:p>
    <w:p w14:paraId="451F4031" w14:textId="77777777" w:rsidR="00A046FA" w:rsidRPr="00A046FA" w:rsidRDefault="00A046FA" w:rsidP="00A046FA">
      <w:pPr>
        <w:numPr>
          <w:ilvl w:val="0"/>
          <w:numId w:val="33"/>
        </w:numPr>
        <w:spacing w:line="360" w:lineRule="auto"/>
        <w:rPr>
          <w:rFonts w:cstheme="minorHAnsi"/>
          <w:lang w:val="ro-RO"/>
        </w:rPr>
      </w:pPr>
      <w:r w:rsidRPr="00A046FA">
        <w:rPr>
          <w:rFonts w:cstheme="minorHAnsi"/>
          <w:lang w:val="ro-RO"/>
        </w:rPr>
        <w:t xml:space="preserve">Licența eliberată de Inspectoratul General al Poliției Române să fie în perioada de valabilitate, atât la data prezentării ofertei, cât și pe perioada derulării comenzii. Dacă perioada de valabilitate a licenței expiră pe perioada derulării comenzii, operatorul economic declarat câștigător va avea obligația ca în termen de maxim 5 zile de la reînnoire să o prezinte autorității contractante. In caz contrar, comanda se poate rezilia. </w:t>
      </w:r>
    </w:p>
    <w:p w14:paraId="5AEE820C" w14:textId="77777777" w:rsidR="00A046FA" w:rsidRPr="00A046FA" w:rsidRDefault="00A046FA" w:rsidP="00A046FA">
      <w:pPr>
        <w:numPr>
          <w:ilvl w:val="0"/>
          <w:numId w:val="33"/>
        </w:numPr>
        <w:spacing w:line="360" w:lineRule="auto"/>
        <w:rPr>
          <w:rFonts w:cstheme="minorHAnsi"/>
          <w:lang w:val="ro-RO"/>
        </w:rPr>
      </w:pPr>
      <w:r w:rsidRPr="00A046FA">
        <w:rPr>
          <w:rFonts w:cstheme="minorHAnsi"/>
          <w:lang w:val="ro-RO"/>
        </w:rPr>
        <w:t>Prestatorul este direct răspunzător de personalul folosit la îndeplinirea serviciilor;</w:t>
      </w:r>
    </w:p>
    <w:p w14:paraId="0AFFF5EE" w14:textId="77777777" w:rsidR="00A046FA" w:rsidRPr="00A046FA" w:rsidRDefault="00A046FA" w:rsidP="00A046FA">
      <w:pPr>
        <w:numPr>
          <w:ilvl w:val="0"/>
          <w:numId w:val="33"/>
        </w:numPr>
        <w:spacing w:line="360" w:lineRule="auto"/>
        <w:rPr>
          <w:rFonts w:cstheme="minorHAnsi"/>
          <w:lang w:val="ro-RO"/>
        </w:rPr>
      </w:pPr>
      <w:r w:rsidRPr="00A046FA">
        <w:rPr>
          <w:rFonts w:cstheme="minorHAnsi"/>
          <w:lang w:val="ro-RO"/>
        </w:rPr>
        <w:t>Declarație pe proprie răspundere privind utilizarea echipamentelor solicitate prin caietul de sarcini.</w:t>
      </w:r>
    </w:p>
    <w:p w14:paraId="188A70B3" w14:textId="77777777" w:rsidR="00A046FA" w:rsidRPr="00A046FA" w:rsidRDefault="00A046FA" w:rsidP="00A046FA">
      <w:pPr>
        <w:spacing w:line="360" w:lineRule="auto"/>
        <w:rPr>
          <w:rFonts w:cstheme="minorHAnsi"/>
          <w:lang w:val="ro-RO"/>
        </w:rPr>
      </w:pPr>
    </w:p>
    <w:p w14:paraId="12123036" w14:textId="77777777" w:rsidR="00A046FA" w:rsidRPr="00A046FA" w:rsidRDefault="00A046FA" w:rsidP="00A046FA">
      <w:pPr>
        <w:numPr>
          <w:ilvl w:val="0"/>
          <w:numId w:val="30"/>
        </w:numPr>
        <w:spacing w:line="360" w:lineRule="auto"/>
        <w:rPr>
          <w:rFonts w:cstheme="minorHAnsi"/>
          <w:b/>
          <w:bCs/>
          <w:lang w:val="ro-RO"/>
        </w:rPr>
      </w:pPr>
      <w:bookmarkStart w:id="18" w:name="_Toc98047591"/>
      <w:r w:rsidRPr="00A046FA">
        <w:rPr>
          <w:rFonts w:cstheme="minorHAnsi"/>
          <w:b/>
          <w:bCs/>
          <w:lang w:val="ro-RO"/>
        </w:rPr>
        <w:t>DURATA DE VALABILITATE.</w:t>
      </w:r>
      <w:bookmarkEnd w:id="18"/>
      <w:r w:rsidRPr="00A046FA">
        <w:rPr>
          <w:rFonts w:cstheme="minorHAnsi"/>
          <w:b/>
          <w:bCs/>
          <w:lang w:val="ro-RO"/>
        </w:rPr>
        <w:t xml:space="preserve"> </w:t>
      </w:r>
    </w:p>
    <w:p w14:paraId="08409B4C" w14:textId="77777777" w:rsidR="00A046FA" w:rsidRPr="00A046FA" w:rsidRDefault="00A046FA" w:rsidP="00A046FA">
      <w:pPr>
        <w:spacing w:line="360" w:lineRule="auto"/>
        <w:rPr>
          <w:rFonts w:cstheme="minorHAnsi"/>
          <w:lang w:val="ro-RO"/>
        </w:rPr>
      </w:pPr>
      <w:bookmarkStart w:id="19" w:name="_Toc98047592"/>
      <w:r w:rsidRPr="00A046FA">
        <w:rPr>
          <w:rFonts w:cstheme="minorHAnsi"/>
          <w:lang w:val="ro-RO"/>
        </w:rPr>
        <w:t>•</w:t>
      </w:r>
      <w:r w:rsidRPr="00A046FA">
        <w:rPr>
          <w:rFonts w:cstheme="minorHAnsi"/>
          <w:lang w:val="ro-RO"/>
        </w:rPr>
        <w:tab/>
        <w:t xml:space="preserve">3 luni pentru locatia GROZAVESTI incepand cu data de 01.01.2024 pana la 31.03 2024 </w:t>
      </w:r>
    </w:p>
    <w:p w14:paraId="31925C32" w14:textId="77777777" w:rsidR="00A046FA" w:rsidRPr="00A046FA" w:rsidRDefault="00A046FA" w:rsidP="00A046FA">
      <w:pPr>
        <w:spacing w:line="360" w:lineRule="auto"/>
        <w:rPr>
          <w:rFonts w:cstheme="minorHAnsi"/>
          <w:lang w:val="ro-RO"/>
        </w:rPr>
      </w:pPr>
      <w:r w:rsidRPr="00A046FA">
        <w:rPr>
          <w:rFonts w:cstheme="minorHAnsi"/>
          <w:lang w:val="ro-RO"/>
        </w:rPr>
        <w:t>•</w:t>
      </w:r>
      <w:r w:rsidRPr="00A046FA">
        <w:rPr>
          <w:rFonts w:cstheme="minorHAnsi"/>
          <w:lang w:val="ro-RO"/>
        </w:rPr>
        <w:tab/>
        <w:t>3 luni pentru DANUBIANA perioada 01.01.2024 pana la 31.03 2024</w:t>
      </w:r>
    </w:p>
    <w:p w14:paraId="30FA0A05" w14:textId="56E7BCBC" w:rsidR="00A046FA" w:rsidRDefault="00A046FA" w:rsidP="00A046FA">
      <w:pPr>
        <w:spacing w:line="360" w:lineRule="auto"/>
        <w:rPr>
          <w:rFonts w:cstheme="minorHAnsi"/>
          <w:lang w:val="ro-RO"/>
        </w:rPr>
      </w:pPr>
      <w:r w:rsidRPr="00A046FA">
        <w:rPr>
          <w:rFonts w:cstheme="minorHAnsi"/>
          <w:lang w:val="ro-RO"/>
        </w:rPr>
        <w:t>•</w:t>
      </w:r>
      <w:r w:rsidRPr="00A046FA">
        <w:rPr>
          <w:rFonts w:cstheme="minorHAnsi"/>
          <w:lang w:val="ro-RO"/>
        </w:rPr>
        <w:tab/>
        <w:t>3 luni pentru DR TABEREI perioada de 01.01.2024 pana la 31.03 2024</w:t>
      </w:r>
    </w:p>
    <w:p w14:paraId="26930F44" w14:textId="77777777" w:rsidR="00A046FA" w:rsidRPr="00A046FA" w:rsidRDefault="00A046FA" w:rsidP="00A046FA">
      <w:pPr>
        <w:spacing w:line="360" w:lineRule="auto"/>
        <w:rPr>
          <w:rFonts w:cstheme="minorHAnsi"/>
          <w:lang w:val="ro-RO"/>
        </w:rPr>
      </w:pPr>
    </w:p>
    <w:p w14:paraId="035F324B" w14:textId="77777777" w:rsidR="00A046FA" w:rsidRPr="00A046FA" w:rsidRDefault="00A046FA" w:rsidP="00A046FA">
      <w:pPr>
        <w:spacing w:line="360" w:lineRule="auto"/>
        <w:rPr>
          <w:rFonts w:cstheme="minorHAnsi"/>
          <w:b/>
          <w:bCs/>
          <w:lang w:val="ro-RO"/>
        </w:rPr>
      </w:pPr>
      <w:r w:rsidRPr="00A046FA">
        <w:rPr>
          <w:rFonts w:cstheme="minorHAnsi"/>
          <w:b/>
          <w:bCs/>
          <w:lang w:val="ro-RO"/>
        </w:rPr>
        <w:t>OBLIGAȚIILE PRESTATORULUI DE SERVICII</w:t>
      </w:r>
      <w:bookmarkEnd w:id="19"/>
      <w:r w:rsidRPr="00A046FA">
        <w:rPr>
          <w:rFonts w:cstheme="minorHAnsi"/>
          <w:b/>
          <w:bCs/>
          <w:lang w:val="ro-RO"/>
        </w:rPr>
        <w:t xml:space="preserve">    </w:t>
      </w:r>
    </w:p>
    <w:p w14:paraId="76191DDE" w14:textId="77777777" w:rsidR="00A046FA" w:rsidRPr="00A046FA" w:rsidRDefault="00A046FA" w:rsidP="00A046FA">
      <w:pPr>
        <w:spacing w:line="360" w:lineRule="auto"/>
        <w:rPr>
          <w:rFonts w:cstheme="minorHAnsi"/>
          <w:b/>
          <w:bCs/>
          <w:lang w:val="ro-RO"/>
        </w:rPr>
      </w:pPr>
    </w:p>
    <w:p w14:paraId="3C9BB773"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poate să subcontracteze unul sau mai multe servicii din prezenta comanda  cu respectarea prevederilor, legii achiitiilor publice si Legea nr. 333/2003;</w:t>
      </w:r>
    </w:p>
    <w:p w14:paraId="3CD97C89"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se obligă să facă dovada că va asigura serviciile cu personal de specialitate atestat profesional conform prevederilor Legii nr. 333/2003;</w:t>
      </w:r>
    </w:p>
    <w:p w14:paraId="7E8B71BA"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se obligă să facă dovada că deține licența de funcționare eliberată de Inspectoratul General al Poliției Române valabilă la data prezentării, conform prevederilor Legii nr. 333/2003 privind paza obiectivelor, bunurilor, valorilor și protecția persoanelor;</w:t>
      </w:r>
    </w:p>
    <w:p w14:paraId="4696E43B"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lastRenderedPageBreak/>
        <w:t>Prestatorul poartă întreaga răspundere pentru calitatea serviciilor prestate fiind pe deplin responsabil pentru prestarea serviciilor;</w:t>
      </w:r>
    </w:p>
    <w:p w14:paraId="25BE886C"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se obligă să asigure servicii de pază, securitate și monitorizare online printr-un dispecerat cu sisteme de alarmare și supraveghere dotate cu inteligenta artificială, conform prevederilor Legii nr. 333/2003, cu modificările și completările ulterioare;</w:t>
      </w:r>
    </w:p>
    <w:p w14:paraId="19845AAC"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va înlocui personalul ce se află în disponibilitate de a-și îndeplini atribuțiile în mod corespunzător (concedii medicale, zile libere, absențe nemotivate, etc) și în acest sens va avea o rezervă de personal de înlocuire, pentru întreținerea sistemelor, modificare sau relocare;</w:t>
      </w:r>
    </w:p>
    <w:p w14:paraId="05973E3F"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va lua măsuri de limitare a pierderilor cauzate în cazul producerii unor evenimente deosebite și anunță de îndată reprezentantul Achizitorului;</w:t>
      </w:r>
    </w:p>
    <w:p w14:paraId="163BAE7D"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va remedia în timpul cel mai scurt eventualele defecțiuni sau anomalii ale sistemelor electronice de securitate;</w:t>
      </w:r>
    </w:p>
    <w:p w14:paraId="0AA19C59"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va asigura materialele și echipamentele necesare executării serviciilor de supraveghere si monitorizare conform prevederilor legale;</w:t>
      </w:r>
    </w:p>
    <w:p w14:paraId="74F7B8E0"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va executa instructajul privind respectarea de către personalul propriu al normelor legale privind sănătatea și securitatea în muncă, protecția mediului și a celor de prevenire și stingere a incendiilor, a normelor de ordine interioară stabilite de comun acord cu Achizitorul;</w:t>
      </w:r>
    </w:p>
    <w:p w14:paraId="5E7C7291"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Prestatorul va răspunde de respectarea regulilor de acces în obiectiv, regulile fiind stabilite de Achizitor, atât pentru personal cât și pentru mijloace de transport;</w:t>
      </w:r>
    </w:p>
    <w:p w14:paraId="674414FE" w14:textId="77777777" w:rsidR="00A046FA" w:rsidRPr="00A046FA" w:rsidRDefault="00A046FA" w:rsidP="00A046FA">
      <w:pPr>
        <w:numPr>
          <w:ilvl w:val="0"/>
          <w:numId w:val="34"/>
        </w:numPr>
        <w:spacing w:line="360" w:lineRule="auto"/>
        <w:rPr>
          <w:rFonts w:cstheme="minorHAnsi"/>
          <w:lang w:val="ro-RO"/>
        </w:rPr>
      </w:pPr>
      <w:r w:rsidRPr="00A046FA">
        <w:rPr>
          <w:rFonts w:cstheme="minorHAnsi"/>
          <w:lang w:val="ro-RO"/>
        </w:rPr>
        <w:t>Personalul prestatorului îi este interzis să divulge date și informații confidențiale și secrete.</w:t>
      </w:r>
    </w:p>
    <w:p w14:paraId="39E638D4" w14:textId="77777777" w:rsidR="00A046FA" w:rsidRPr="00A046FA" w:rsidRDefault="00A046FA" w:rsidP="00A046FA">
      <w:pPr>
        <w:spacing w:line="360" w:lineRule="auto"/>
        <w:rPr>
          <w:rFonts w:cstheme="minorHAnsi"/>
          <w:lang w:val="ro-RO"/>
        </w:rPr>
      </w:pPr>
    </w:p>
    <w:p w14:paraId="501EEDB6" w14:textId="77777777" w:rsidR="00A046FA" w:rsidRPr="00A046FA" w:rsidRDefault="00A046FA" w:rsidP="00A046FA">
      <w:pPr>
        <w:spacing w:line="360" w:lineRule="auto"/>
        <w:rPr>
          <w:rFonts w:cstheme="minorHAnsi"/>
          <w:b/>
          <w:lang w:val="ro-RO"/>
        </w:rPr>
      </w:pPr>
      <w:r w:rsidRPr="00A046FA">
        <w:rPr>
          <w:rFonts w:cstheme="minorHAnsi"/>
          <w:b/>
          <w:lang w:val="ro-RO"/>
        </w:rPr>
        <w:t>Operatorii economici vor asigura cu operativitate, eficiență, în mod sustenabil și cu respectarea tuturor standardelor și normativelor în vigoare în materie, serviciile ce fac obiectul prezentului caiet de sarcini pe toată perioada derularii serviciilor și potrivit nevoilor Achizitorului, astfel cum sunt acestea detaliate.</w:t>
      </w:r>
    </w:p>
    <w:p w14:paraId="4D925102" w14:textId="77777777" w:rsidR="00A046FA" w:rsidRDefault="00A046FA" w:rsidP="00A046FA">
      <w:pPr>
        <w:spacing w:line="360" w:lineRule="auto"/>
        <w:rPr>
          <w:rFonts w:cstheme="minorHAnsi"/>
          <w:b/>
          <w:lang w:val="ro-RO"/>
        </w:rPr>
      </w:pPr>
    </w:p>
    <w:p w14:paraId="153F7188" w14:textId="77777777" w:rsidR="00A046FA" w:rsidRPr="00A046FA" w:rsidRDefault="00A046FA" w:rsidP="00A046FA">
      <w:pPr>
        <w:spacing w:line="360" w:lineRule="auto"/>
        <w:rPr>
          <w:rFonts w:cstheme="minorHAnsi"/>
          <w:b/>
          <w:lang w:val="ro-RO"/>
        </w:rPr>
      </w:pPr>
    </w:p>
    <w:p w14:paraId="013A972B" w14:textId="77777777" w:rsidR="00A046FA" w:rsidRPr="00A046FA" w:rsidRDefault="00A046FA" w:rsidP="00A046FA">
      <w:pPr>
        <w:numPr>
          <w:ilvl w:val="0"/>
          <w:numId w:val="30"/>
        </w:numPr>
        <w:spacing w:line="360" w:lineRule="auto"/>
        <w:rPr>
          <w:rFonts w:cstheme="minorHAnsi"/>
          <w:b/>
          <w:bCs/>
          <w:lang w:val="ro-RO"/>
        </w:rPr>
      </w:pPr>
      <w:bookmarkStart w:id="20" w:name="_Toc98047593"/>
      <w:r w:rsidRPr="00A046FA">
        <w:rPr>
          <w:rFonts w:cstheme="minorHAnsi"/>
          <w:b/>
          <w:bCs/>
          <w:lang w:val="ro-RO"/>
        </w:rPr>
        <w:lastRenderedPageBreak/>
        <w:t>RESPONSABILITĂȚILE AUTORITĂȚII CONTRACTANTE</w:t>
      </w:r>
      <w:bookmarkEnd w:id="20"/>
      <w:r w:rsidRPr="00A046FA">
        <w:rPr>
          <w:rFonts w:cstheme="minorHAnsi"/>
          <w:b/>
          <w:bCs/>
          <w:lang w:val="ro-RO"/>
        </w:rPr>
        <w:t xml:space="preserve">       </w:t>
      </w:r>
    </w:p>
    <w:p w14:paraId="3FC5ED24" w14:textId="77777777" w:rsidR="00A046FA" w:rsidRPr="00A046FA" w:rsidRDefault="00A046FA" w:rsidP="00A046FA">
      <w:pPr>
        <w:numPr>
          <w:ilvl w:val="0"/>
          <w:numId w:val="35"/>
        </w:numPr>
        <w:spacing w:line="360" w:lineRule="auto"/>
        <w:rPr>
          <w:rFonts w:cstheme="minorHAnsi"/>
          <w:b/>
          <w:bCs/>
          <w:lang w:val="ro-RO"/>
        </w:rPr>
      </w:pPr>
      <w:r w:rsidRPr="00A046FA">
        <w:rPr>
          <w:rFonts w:cstheme="minorHAnsi"/>
          <w:lang w:val="ro-RO"/>
        </w:rPr>
        <w:t>Autoritatea contractantă stabileşte cerințele minime de calificare în corelare cu principiul proporționalității, cu scopul de a obține o confirmare că operatorii economici care demonstrează îndeplinirea cerinței au capacitatea și experiența necesară pentru a gestiona și duce la bun sfârșit, în condițiile de performanță impuse prin caietul de sarcini, achizitiace urmează a fi atribuit;</w:t>
      </w:r>
    </w:p>
    <w:p w14:paraId="2727517A" w14:textId="77777777" w:rsidR="00A046FA" w:rsidRPr="00A046FA" w:rsidRDefault="00A046FA" w:rsidP="00A046FA">
      <w:pPr>
        <w:numPr>
          <w:ilvl w:val="0"/>
          <w:numId w:val="35"/>
        </w:numPr>
        <w:spacing w:line="360" w:lineRule="auto"/>
        <w:rPr>
          <w:rFonts w:cstheme="minorHAnsi"/>
          <w:b/>
          <w:bCs/>
          <w:lang w:val="ro-RO"/>
        </w:rPr>
      </w:pPr>
      <w:r w:rsidRPr="00A046FA">
        <w:rPr>
          <w:rFonts w:cstheme="minorHAnsi"/>
          <w:lang w:val="ro-RO"/>
        </w:rPr>
        <w:t>Autoritatea contractantă va aduce la cunoștința Prestatorului prevederile Regulamentului de Ordine Interioară sau Deciziile interne referitoare la accesul și circulația în locațiile menționate mai sus;</w:t>
      </w:r>
    </w:p>
    <w:p w14:paraId="2A6D7AA1" w14:textId="77777777" w:rsidR="00A046FA" w:rsidRPr="00A046FA" w:rsidRDefault="00A046FA" w:rsidP="00A046FA">
      <w:pPr>
        <w:numPr>
          <w:ilvl w:val="0"/>
          <w:numId w:val="35"/>
        </w:numPr>
        <w:spacing w:line="360" w:lineRule="auto"/>
        <w:rPr>
          <w:rFonts w:cstheme="minorHAnsi"/>
          <w:lang w:val="ro-RO"/>
        </w:rPr>
      </w:pPr>
      <w:r w:rsidRPr="00A046FA">
        <w:rPr>
          <w:rFonts w:cstheme="minorHAnsi"/>
          <w:lang w:val="ro-RO"/>
        </w:rPr>
        <w:t>Autoritatea contractantă va pune la dispoziția Prestatorului toate informațiile disponibile pentru obținerea rezultatelor așteptate, cum ar fi: date de intrare, raportări, situații specifice, precum și reglementările interne, procedurile și instrucțiunile de lucru care au legătură cu buna îndeplinire a sarcinilor și atribuțiilor serviciilor de supraveghere, monitorizare și intervenție;</w:t>
      </w:r>
    </w:p>
    <w:p w14:paraId="45064D00" w14:textId="77777777" w:rsidR="00A046FA" w:rsidRPr="00A046FA" w:rsidRDefault="00A046FA" w:rsidP="00A046FA">
      <w:pPr>
        <w:numPr>
          <w:ilvl w:val="0"/>
          <w:numId w:val="35"/>
        </w:numPr>
        <w:spacing w:line="360" w:lineRule="auto"/>
        <w:rPr>
          <w:rFonts w:cstheme="minorHAnsi"/>
          <w:lang w:val="ro-RO"/>
        </w:rPr>
      </w:pPr>
      <w:r w:rsidRPr="00A046FA">
        <w:rPr>
          <w:rFonts w:cstheme="minorHAnsi"/>
          <w:lang w:val="ro-RO"/>
        </w:rPr>
        <w:t>Autoritatea contractantă va desemna echipa implicată și responsabilă cu interacțiunea și suportul oferit Prestatorului;</w:t>
      </w:r>
    </w:p>
    <w:p w14:paraId="1DC4E307" w14:textId="77777777" w:rsidR="00A046FA" w:rsidRPr="00A046FA" w:rsidRDefault="00A046FA" w:rsidP="00A046FA">
      <w:pPr>
        <w:numPr>
          <w:ilvl w:val="0"/>
          <w:numId w:val="35"/>
        </w:numPr>
        <w:spacing w:line="360" w:lineRule="auto"/>
        <w:rPr>
          <w:rFonts w:cstheme="minorHAnsi"/>
          <w:lang w:val="ro-RO"/>
        </w:rPr>
      </w:pPr>
      <w:r w:rsidRPr="00A046FA">
        <w:rPr>
          <w:rFonts w:cstheme="minorHAnsi"/>
          <w:lang w:val="ro-RO"/>
        </w:rPr>
        <w:t>Autoritatea contractantă va notifica în scris, conducerii Prestatorului, orice schimbare în planuri sau consemnele stabilite pentru acoperirea obiectului achizitiei, precum și orice modificare cu privire la orarul de lucru în cadrul locației (Grozăveşti, Drumul Taberei, Danubiana);</w:t>
      </w:r>
    </w:p>
    <w:p w14:paraId="254637D8" w14:textId="77777777" w:rsidR="00A046FA" w:rsidRPr="00A046FA" w:rsidRDefault="00A046FA" w:rsidP="00A046FA">
      <w:pPr>
        <w:numPr>
          <w:ilvl w:val="0"/>
          <w:numId w:val="35"/>
        </w:numPr>
        <w:spacing w:line="360" w:lineRule="auto"/>
        <w:rPr>
          <w:rFonts w:cstheme="minorHAnsi"/>
          <w:lang w:val="ro-RO"/>
        </w:rPr>
      </w:pPr>
      <w:r w:rsidRPr="00A046FA">
        <w:rPr>
          <w:rFonts w:cstheme="minorHAnsi"/>
          <w:lang w:val="ro-RO"/>
        </w:rPr>
        <w:t>Autoritatea contractantă, în situația sesizărilor de sustrageri de bunuri, va pune la dispoziția Prestatorului, în scopul evaluării rapide a prejudiciului, toate documentele contabile din care să rezulte existența bunurilor sustrase din patrimoniul Achizitorului și dovada valorii lor, înaintea producerii evenimentului;</w:t>
      </w:r>
    </w:p>
    <w:p w14:paraId="11D92B12" w14:textId="77777777" w:rsidR="00A046FA" w:rsidRPr="00A046FA" w:rsidRDefault="00A046FA" w:rsidP="00A046FA">
      <w:pPr>
        <w:numPr>
          <w:ilvl w:val="0"/>
          <w:numId w:val="35"/>
        </w:numPr>
        <w:spacing w:line="360" w:lineRule="auto"/>
        <w:rPr>
          <w:rFonts w:cstheme="minorHAnsi"/>
          <w:lang w:val="ro-RO"/>
        </w:rPr>
      </w:pPr>
      <w:r w:rsidRPr="00A046FA">
        <w:rPr>
          <w:rFonts w:cstheme="minorHAnsi"/>
          <w:lang w:val="ro-RO"/>
        </w:rPr>
        <w:t>Autoritatea contractantă va efectua plata tuturor serviciilor efectuate și corect prestate, pe baza facturii prezentate și a Procesului Verbal (în care se menționează serviciile efectuate, intervențiile, dacă au fost, și altele) întocmit de Prestator și acceptate la plată de către Achizitor, conform tarifului stabilit și la termenul prevăzut în comanda;</w:t>
      </w:r>
    </w:p>
    <w:p w14:paraId="5355FD99" w14:textId="77777777" w:rsidR="00A046FA" w:rsidRPr="00A046FA" w:rsidRDefault="00A046FA" w:rsidP="00A046FA">
      <w:pPr>
        <w:numPr>
          <w:ilvl w:val="0"/>
          <w:numId w:val="35"/>
        </w:numPr>
        <w:spacing w:line="360" w:lineRule="auto"/>
        <w:rPr>
          <w:rFonts w:cstheme="minorHAnsi"/>
          <w:lang w:val="ro-RO"/>
        </w:rPr>
      </w:pPr>
      <w:r w:rsidRPr="00A046FA">
        <w:rPr>
          <w:rFonts w:cstheme="minorHAnsi"/>
          <w:lang w:val="ro-RO"/>
        </w:rPr>
        <w:t>Autoritatea contractantă va comunica regulile privind accesul și circulația în interiorul obiectivului.</w:t>
      </w:r>
    </w:p>
    <w:p w14:paraId="24EEA8EE" w14:textId="77777777" w:rsidR="00A046FA" w:rsidRPr="00A046FA" w:rsidRDefault="00A046FA" w:rsidP="00A046FA">
      <w:pPr>
        <w:spacing w:line="360" w:lineRule="auto"/>
        <w:rPr>
          <w:rFonts w:cstheme="minorHAnsi"/>
          <w:lang w:val="ro-RO"/>
        </w:rPr>
      </w:pPr>
    </w:p>
    <w:p w14:paraId="72D37DD6" w14:textId="77777777" w:rsidR="00A046FA" w:rsidRPr="00A046FA" w:rsidRDefault="00A046FA" w:rsidP="00A046FA">
      <w:pPr>
        <w:numPr>
          <w:ilvl w:val="0"/>
          <w:numId w:val="30"/>
        </w:numPr>
        <w:spacing w:line="360" w:lineRule="auto"/>
        <w:rPr>
          <w:rFonts w:cstheme="minorHAnsi"/>
          <w:b/>
          <w:bCs/>
          <w:lang w:val="ro-RO"/>
        </w:rPr>
      </w:pPr>
      <w:bookmarkStart w:id="21" w:name="_Toc98047594"/>
      <w:r w:rsidRPr="00A046FA">
        <w:rPr>
          <w:rFonts w:cstheme="minorHAnsi"/>
          <w:b/>
          <w:bCs/>
          <w:lang w:val="ro-RO"/>
        </w:rPr>
        <w:lastRenderedPageBreak/>
        <w:t>IPOTEZE ȘI RISCURI</w:t>
      </w:r>
      <w:bookmarkEnd w:id="21"/>
    </w:p>
    <w:p w14:paraId="368F709B" w14:textId="77777777" w:rsidR="00A046FA" w:rsidRPr="00A046FA" w:rsidRDefault="00A046FA" w:rsidP="00A046FA">
      <w:pPr>
        <w:spacing w:line="360" w:lineRule="auto"/>
        <w:rPr>
          <w:rFonts w:cstheme="minorHAnsi"/>
          <w:lang w:val="ro-RO"/>
        </w:rPr>
      </w:pPr>
      <w:r w:rsidRPr="00A046FA">
        <w:rPr>
          <w:rFonts w:cstheme="minorHAnsi"/>
          <w:lang w:val="ro-RO"/>
        </w:rPr>
        <w:t>Cauzele care pot duce la producerea de evenimente sunt:</w:t>
      </w:r>
    </w:p>
    <w:p w14:paraId="37DFB982" w14:textId="77777777" w:rsidR="00A046FA" w:rsidRPr="00A046FA" w:rsidRDefault="00A046FA" w:rsidP="00A046FA">
      <w:pPr>
        <w:spacing w:line="360" w:lineRule="auto"/>
        <w:rPr>
          <w:rFonts w:cstheme="minorHAnsi"/>
          <w:b/>
          <w:u w:val="single"/>
          <w:lang w:val="ro-RO"/>
        </w:rPr>
      </w:pPr>
      <w:r w:rsidRPr="00A046FA">
        <w:rPr>
          <w:rFonts w:cstheme="minorHAnsi"/>
          <w:b/>
          <w:u w:val="single"/>
          <w:lang w:val="ro-RO"/>
        </w:rPr>
        <w:t>Interne</w:t>
      </w:r>
    </w:p>
    <w:p w14:paraId="1CDC89D8"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Lipsa elementelor de protecție mecano-fizică certificată pe suprafețele vitrate;</w:t>
      </w:r>
    </w:p>
    <w:p w14:paraId="53A0E03C"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Reacția întârziată a personalului angajat la producerea de acte infracționale;</w:t>
      </w:r>
    </w:p>
    <w:p w14:paraId="5DC7438C"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Apariția rutinei la personalul angajat în desfășurarea unor activității pentru prevenirea actelor infracționale (conform motto-ului „nu s-a întâmplat și nu se poate întâmpla“);</w:t>
      </w:r>
    </w:p>
    <w:p w14:paraId="40774553"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Imposibilitatea personalului angajat de a previziona producerea unor evenimente, prin identificarea de indicii cu privire la existența unor persoane în incintă cu intenția de a organiza și desfășura acte infracționale;</w:t>
      </w:r>
    </w:p>
    <w:p w14:paraId="3AAB5778"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Nerespectarea măsurilor de securitate de către personalul angajat și/sau inexistența unor proceduri de securitate cu accent pe prevenirea unor astfel de evenimente;</w:t>
      </w:r>
    </w:p>
    <w:p w14:paraId="5A477A06"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Nerespectarea măsurilor de protecție și PSI de către personalul angajat și/sau suprasolicitarea instalației electrice;</w:t>
      </w:r>
    </w:p>
    <w:p w14:paraId="03211372"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Apariția unor scurtcircuite la instalația electrică din incinta obiectivului;</w:t>
      </w:r>
    </w:p>
    <w:p w14:paraId="26F3B908"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Utilizarea de instalații și echipamente cu defecțiuni și/sau cu improvizații sau suprasolicitarea instalației electrice.</w:t>
      </w:r>
    </w:p>
    <w:p w14:paraId="6F0E3FB9" w14:textId="77777777" w:rsidR="00A046FA" w:rsidRPr="00A046FA" w:rsidRDefault="00A046FA" w:rsidP="00A046FA">
      <w:pPr>
        <w:spacing w:line="360" w:lineRule="auto"/>
        <w:rPr>
          <w:rFonts w:cstheme="minorHAnsi"/>
          <w:lang w:val="ro-RO"/>
        </w:rPr>
      </w:pPr>
    </w:p>
    <w:p w14:paraId="10AF888E" w14:textId="77777777" w:rsidR="00A046FA" w:rsidRPr="00A046FA" w:rsidRDefault="00A046FA" w:rsidP="00A046FA">
      <w:pPr>
        <w:spacing w:line="360" w:lineRule="auto"/>
        <w:rPr>
          <w:rFonts w:cstheme="minorHAnsi"/>
          <w:b/>
          <w:u w:val="single"/>
          <w:lang w:val="ro-RO"/>
        </w:rPr>
      </w:pPr>
      <w:r w:rsidRPr="00A046FA">
        <w:rPr>
          <w:rFonts w:cstheme="minorHAnsi"/>
          <w:b/>
          <w:u w:val="single"/>
          <w:lang w:val="ro-RO"/>
        </w:rPr>
        <w:t xml:space="preserve">Externe </w:t>
      </w:r>
    </w:p>
    <w:p w14:paraId="39167C3D"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Intrarea persoanelor violente în interiorul unităților;</w:t>
      </w:r>
    </w:p>
    <w:p w14:paraId="2EA90308"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Șantajarea personalului angajat în scopul sustragerii de valori și/sau facilitarea desfășurării acțiunilor în obiectiv;</w:t>
      </w:r>
    </w:p>
    <w:p w14:paraId="24E61FB3"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Atragerea angajaților sau foștilor angajați de către persoane din afara unităților pentru facilitarea acțiunilor ilicite prin furnizarea unor informații privind securitatea obiectivelor;</w:t>
      </w:r>
    </w:p>
    <w:p w14:paraId="2B5AEF0B"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Propagarea incendiilor în urma producerii unor explozii sau de la instalațiile și echipamentele proprietăților învecinate;</w:t>
      </w:r>
    </w:p>
    <w:p w14:paraId="5A914ABE" w14:textId="77777777" w:rsidR="00A046FA" w:rsidRPr="00A046FA" w:rsidRDefault="00A046FA" w:rsidP="00A046FA">
      <w:pPr>
        <w:numPr>
          <w:ilvl w:val="0"/>
          <w:numId w:val="36"/>
        </w:numPr>
        <w:spacing w:line="360" w:lineRule="auto"/>
        <w:rPr>
          <w:rFonts w:cstheme="minorHAnsi"/>
          <w:lang w:val="ro-RO"/>
        </w:rPr>
      </w:pPr>
      <w:r w:rsidRPr="00A046FA">
        <w:rPr>
          <w:rFonts w:cstheme="minorHAnsi"/>
          <w:lang w:val="ro-RO"/>
        </w:rPr>
        <w:t>Producerea de incendii provocate de către persoane rău intenționate ca mod de protest față de unitate și/sau alte instituții aflate în aproprierea obiectivelor.</w:t>
      </w:r>
    </w:p>
    <w:p w14:paraId="12ED3B62" w14:textId="77777777" w:rsidR="00A046FA" w:rsidRPr="00A046FA" w:rsidRDefault="00A046FA" w:rsidP="00A046FA">
      <w:pPr>
        <w:spacing w:line="360" w:lineRule="auto"/>
        <w:rPr>
          <w:rFonts w:cstheme="minorHAnsi"/>
          <w:lang w:val="ro-RO"/>
        </w:rPr>
      </w:pPr>
    </w:p>
    <w:p w14:paraId="320BE8B5" w14:textId="77777777" w:rsidR="00A046FA" w:rsidRPr="00A046FA" w:rsidRDefault="00A046FA" w:rsidP="00A046FA">
      <w:pPr>
        <w:numPr>
          <w:ilvl w:val="0"/>
          <w:numId w:val="30"/>
        </w:numPr>
        <w:spacing w:line="360" w:lineRule="auto"/>
        <w:rPr>
          <w:rFonts w:cstheme="minorHAnsi"/>
          <w:b/>
          <w:bCs/>
          <w:lang w:val="ro-RO"/>
        </w:rPr>
      </w:pPr>
      <w:bookmarkStart w:id="22" w:name="_Toc98047595"/>
      <w:r w:rsidRPr="00A046FA">
        <w:rPr>
          <w:rFonts w:cstheme="minorHAnsi"/>
          <w:b/>
          <w:bCs/>
          <w:lang w:val="ro-RO"/>
        </w:rPr>
        <w:t>RECOMANDĂRI PRIVIND SECURITATEA OBIECTIVELOR</w:t>
      </w:r>
      <w:bookmarkEnd w:id="22"/>
    </w:p>
    <w:p w14:paraId="0DEB33E2" w14:textId="77777777" w:rsidR="00A046FA" w:rsidRPr="00A046FA" w:rsidRDefault="00A046FA" w:rsidP="00A046FA">
      <w:pPr>
        <w:numPr>
          <w:ilvl w:val="0"/>
          <w:numId w:val="37"/>
        </w:numPr>
        <w:spacing w:line="360" w:lineRule="auto"/>
        <w:rPr>
          <w:rFonts w:cstheme="minorHAnsi"/>
          <w:lang w:val="ro-RO"/>
        </w:rPr>
      </w:pPr>
      <w:r w:rsidRPr="00A046FA">
        <w:rPr>
          <w:rFonts w:cstheme="minorHAnsi"/>
          <w:lang w:val="ro-RO"/>
        </w:rPr>
        <w:t>Instruirea personalului privind modul de acțiune în caz de jaf;</w:t>
      </w:r>
    </w:p>
    <w:p w14:paraId="13322D8F" w14:textId="77777777" w:rsidR="00A046FA" w:rsidRPr="00A046FA" w:rsidRDefault="00A046FA" w:rsidP="00A046FA">
      <w:pPr>
        <w:numPr>
          <w:ilvl w:val="0"/>
          <w:numId w:val="37"/>
        </w:numPr>
        <w:spacing w:line="360" w:lineRule="auto"/>
        <w:rPr>
          <w:rFonts w:cstheme="minorHAnsi"/>
          <w:lang w:val="ro-RO"/>
        </w:rPr>
      </w:pPr>
      <w:r w:rsidRPr="00A046FA">
        <w:rPr>
          <w:rFonts w:cstheme="minorHAnsi"/>
          <w:lang w:val="ro-RO"/>
        </w:rPr>
        <w:t>Limitarea accesului persoanelor în zonele critice stabilite;</w:t>
      </w:r>
    </w:p>
    <w:p w14:paraId="070A933B" w14:textId="77777777" w:rsidR="00A046FA" w:rsidRPr="00A046FA" w:rsidRDefault="00A046FA" w:rsidP="00A046FA">
      <w:pPr>
        <w:numPr>
          <w:ilvl w:val="0"/>
          <w:numId w:val="37"/>
        </w:numPr>
        <w:spacing w:line="360" w:lineRule="auto"/>
        <w:rPr>
          <w:rFonts w:cstheme="minorHAnsi"/>
          <w:lang w:val="ro-RO"/>
        </w:rPr>
      </w:pPr>
      <w:r w:rsidRPr="00A046FA">
        <w:rPr>
          <w:rFonts w:cstheme="minorHAnsi"/>
          <w:lang w:val="ro-RO"/>
        </w:rPr>
        <w:t>Menținerea prestării serviciilor pentru întreținerea sistemelor de securitate existente.</w:t>
      </w:r>
    </w:p>
    <w:p w14:paraId="3BBEEE77" w14:textId="77777777" w:rsidR="00A046FA" w:rsidRPr="00A046FA" w:rsidRDefault="00A046FA" w:rsidP="00A046FA">
      <w:pPr>
        <w:spacing w:line="360" w:lineRule="auto"/>
        <w:rPr>
          <w:rFonts w:cstheme="minorHAnsi"/>
          <w:lang w:val="ro-RO"/>
        </w:rPr>
      </w:pPr>
    </w:p>
    <w:p w14:paraId="26CF0F44" w14:textId="77777777" w:rsidR="00A046FA" w:rsidRPr="00A046FA" w:rsidRDefault="00A046FA" w:rsidP="00A046FA">
      <w:pPr>
        <w:numPr>
          <w:ilvl w:val="0"/>
          <w:numId w:val="30"/>
        </w:numPr>
        <w:spacing w:line="360" w:lineRule="auto"/>
        <w:rPr>
          <w:rFonts w:cstheme="minorHAnsi"/>
          <w:b/>
          <w:bCs/>
          <w:lang w:val="ro-RO"/>
        </w:rPr>
      </w:pPr>
      <w:bookmarkStart w:id="23" w:name="_Toc98047596"/>
      <w:r w:rsidRPr="00A046FA">
        <w:rPr>
          <w:rFonts w:cstheme="minorHAnsi"/>
          <w:b/>
          <w:bCs/>
          <w:lang w:val="ro-RO"/>
        </w:rPr>
        <w:t>LOCUL DESFĂȘURĂRII ACTIVITĂȚILOR</w:t>
      </w:r>
      <w:bookmarkEnd w:id="23"/>
    </w:p>
    <w:p w14:paraId="70897AD8" w14:textId="77777777" w:rsidR="00A046FA" w:rsidRPr="00A046FA" w:rsidRDefault="00A046FA" w:rsidP="00A046FA">
      <w:pPr>
        <w:spacing w:line="360" w:lineRule="auto"/>
        <w:rPr>
          <w:rFonts w:cstheme="minorHAnsi"/>
          <w:b/>
          <w:lang w:val="ro-RO"/>
        </w:rPr>
      </w:pPr>
      <w:r w:rsidRPr="00A046FA">
        <w:rPr>
          <w:rFonts w:cstheme="minorHAnsi"/>
          <w:lang w:val="ro-RO"/>
        </w:rPr>
        <w:t xml:space="preserve">Serviciile de pază (monitorizare și intervenție) asigurate cu sisteme tehnice de securitate și intervenție rapidă vor fi prestate Achizitorului CMESB S.A. pentru locațiile </w:t>
      </w:r>
      <w:r w:rsidRPr="00A046FA">
        <w:rPr>
          <w:rFonts w:cstheme="minorHAnsi"/>
          <w:i/>
          <w:iCs/>
          <w:lang w:val="ro-RO"/>
        </w:rPr>
        <w:t>organizare de şantier „Grozăveşti”</w:t>
      </w:r>
      <w:r w:rsidRPr="00A046FA">
        <w:rPr>
          <w:rFonts w:cstheme="minorHAnsi"/>
          <w:lang w:val="ro-RO"/>
        </w:rPr>
        <w:t>, situată pe str. Mexic, nr 19, în incinta depoului Victoria, București, Drumul Taberei, situată pe strada Brașov, nr. 21A, sector 6, București, Danubiana, str. Sos. Olteniței, nr. 181C, Popești – Leordeni.</w:t>
      </w:r>
    </w:p>
    <w:p w14:paraId="653A93D2" w14:textId="77777777" w:rsidR="00A046FA" w:rsidRPr="00A046FA" w:rsidRDefault="00A046FA" w:rsidP="00A046FA">
      <w:pPr>
        <w:spacing w:line="360" w:lineRule="auto"/>
        <w:rPr>
          <w:rFonts w:cstheme="minorHAnsi"/>
          <w:bCs/>
          <w:lang w:val="ro-RO"/>
        </w:rPr>
      </w:pPr>
      <w:r w:rsidRPr="00A046FA">
        <w:rPr>
          <w:rFonts w:cstheme="minorHAnsi"/>
          <w:bCs/>
          <w:lang w:val="ro-RO"/>
        </w:rPr>
        <w:t xml:space="preserve">În vederea elaborării ofertei, în cazul în care se consideră necesar, prestatorii au dreptul de a vizita amplasamentul obiectivului de mai sus, cu maxim 3 zile înainte de data depunerii ofertelor, vizita fiind permisă numai pe baza aprobării unei asemenea solicitări făcute în scris de către ofertant şi adresată la: </w:t>
      </w:r>
      <w:r w:rsidRPr="00A046FA">
        <w:rPr>
          <w:rFonts w:cstheme="minorHAnsi"/>
          <w:bCs/>
          <w:u w:val="single"/>
          <w:lang w:val="ro-RO"/>
        </w:rPr>
        <w:t>office@cmesb.ro,</w:t>
      </w:r>
      <w:r w:rsidRPr="00A046FA">
        <w:rPr>
          <w:rFonts w:cstheme="minorHAnsi"/>
          <w:bCs/>
          <w:lang w:val="ro-RO"/>
        </w:rPr>
        <w:t xml:space="preserve"> cu cel puțin o zi înaintea efectuării vizitei.</w:t>
      </w:r>
    </w:p>
    <w:p w14:paraId="1345DA19" w14:textId="77777777" w:rsidR="00A046FA" w:rsidRPr="00A046FA" w:rsidRDefault="00A046FA" w:rsidP="00A046FA">
      <w:pPr>
        <w:spacing w:line="360" w:lineRule="auto"/>
        <w:rPr>
          <w:rFonts w:cstheme="minorHAnsi"/>
          <w:lang w:val="ro-RO"/>
        </w:rPr>
      </w:pPr>
    </w:p>
    <w:p w14:paraId="79CCBFC1" w14:textId="77777777" w:rsidR="00A046FA" w:rsidRPr="00A046FA" w:rsidRDefault="00A046FA" w:rsidP="00A046FA">
      <w:pPr>
        <w:numPr>
          <w:ilvl w:val="0"/>
          <w:numId w:val="30"/>
        </w:numPr>
        <w:spacing w:line="360" w:lineRule="auto"/>
        <w:rPr>
          <w:rFonts w:cstheme="minorHAnsi"/>
          <w:b/>
          <w:bCs/>
          <w:lang w:val="ro-RO"/>
        </w:rPr>
      </w:pPr>
      <w:bookmarkStart w:id="24" w:name="_Toc98047597"/>
      <w:r w:rsidRPr="00A046FA">
        <w:rPr>
          <w:rFonts w:cstheme="minorHAnsi"/>
          <w:b/>
          <w:bCs/>
          <w:lang w:val="ro-RO"/>
        </w:rPr>
        <w:t>CADRUL LEGAL</w:t>
      </w:r>
      <w:bookmarkEnd w:id="24"/>
    </w:p>
    <w:p w14:paraId="3EE544AD" w14:textId="77777777" w:rsidR="00A046FA" w:rsidRPr="00A046FA" w:rsidRDefault="00A046FA" w:rsidP="00A046FA">
      <w:pPr>
        <w:spacing w:line="360" w:lineRule="auto"/>
        <w:rPr>
          <w:rFonts w:cstheme="minorHAnsi"/>
          <w:lang w:val="ro-RO"/>
        </w:rPr>
      </w:pPr>
      <w:r w:rsidRPr="00A046FA">
        <w:rPr>
          <w:rFonts w:cstheme="minorHAnsi"/>
          <w:lang w:val="ro-RO"/>
        </w:rPr>
        <w:t>Pe teritoriul României, activitatea de pază și protecție, inclusiv paza asigurată cu sisteme tehnice de securitate și intervenție rapidă, este reglementată de prevederile Legii nr. 333/2003 privind paza obiectivelor, bunurilor, valorilor și protecția persoanelor publicată în Monitorul Oficial nr. 525 /22.07.2003, modificată și completată prin următoarele acte normative:</w:t>
      </w:r>
    </w:p>
    <w:p w14:paraId="7C887A89" w14:textId="77777777" w:rsidR="00A046FA" w:rsidRPr="00A046FA" w:rsidRDefault="00A046FA" w:rsidP="00A046FA">
      <w:pPr>
        <w:numPr>
          <w:ilvl w:val="0"/>
          <w:numId w:val="24"/>
        </w:numPr>
        <w:spacing w:line="360" w:lineRule="auto"/>
        <w:rPr>
          <w:rFonts w:cstheme="minorHAnsi"/>
          <w:lang w:val="ro-RO"/>
        </w:rPr>
      </w:pPr>
      <w:r w:rsidRPr="00A046FA">
        <w:rPr>
          <w:rFonts w:cstheme="minorHAnsi"/>
          <w:lang w:val="ro-RO"/>
        </w:rPr>
        <w:t>Legea nr. 40/2010 pentru modificarea şi completarea Legii nr. 333/2003 privind paza obiectivelor, bunurilor, valorilor şi protecția persoanelor publicată în Monitorul Oficial 153/2010;</w:t>
      </w:r>
    </w:p>
    <w:p w14:paraId="1AD1C3DF" w14:textId="77777777" w:rsidR="00A046FA" w:rsidRPr="00A046FA" w:rsidRDefault="00A046FA" w:rsidP="00A046FA">
      <w:pPr>
        <w:numPr>
          <w:ilvl w:val="0"/>
          <w:numId w:val="24"/>
        </w:numPr>
        <w:spacing w:line="360" w:lineRule="auto"/>
        <w:rPr>
          <w:rFonts w:cstheme="minorHAnsi"/>
          <w:lang w:val="ro-RO"/>
        </w:rPr>
      </w:pPr>
      <w:r w:rsidRPr="00A046FA">
        <w:rPr>
          <w:rFonts w:cstheme="minorHAnsi"/>
          <w:lang w:val="ro-RO"/>
        </w:rPr>
        <w:t>Legea nr. 9/2007 pentru modificarea Legii nr. 333/2003 privind paza obiectivelor, bunurilor, valorilor şi protecția persoanelor publicată în Monitorul Oficial 30/2007;</w:t>
      </w:r>
    </w:p>
    <w:p w14:paraId="7C53FD47" w14:textId="77777777" w:rsidR="00A046FA" w:rsidRPr="00A046FA" w:rsidRDefault="00A046FA" w:rsidP="00A046FA">
      <w:pPr>
        <w:numPr>
          <w:ilvl w:val="0"/>
          <w:numId w:val="24"/>
        </w:numPr>
        <w:spacing w:line="360" w:lineRule="auto"/>
        <w:rPr>
          <w:rFonts w:cstheme="minorHAnsi"/>
          <w:lang w:val="ro-RO"/>
        </w:rPr>
      </w:pPr>
      <w:r w:rsidRPr="00A046FA">
        <w:rPr>
          <w:rFonts w:cstheme="minorHAnsi"/>
          <w:lang w:val="ro-RO"/>
        </w:rPr>
        <w:t xml:space="preserve">Ordonanța de Urgență a Guvernului nr. 16/2005 pentru modificarea lit. h) a art. 17 din Legea nr. 182/2002 privind protecția informațiilor clasificate şi pentru modificarea şi completarea </w:t>
      </w:r>
      <w:r w:rsidRPr="00A046FA">
        <w:rPr>
          <w:rFonts w:cstheme="minorHAnsi"/>
          <w:lang w:val="ro-RO"/>
        </w:rPr>
        <w:lastRenderedPageBreak/>
        <w:t>Legii nr. 333/2002 privind paza obiectivelor, bunurilor, valorilor şi protecția persoanelor publicată în Monitorul Oficial 205/2005;</w:t>
      </w:r>
    </w:p>
    <w:p w14:paraId="3D2880A2" w14:textId="77777777" w:rsidR="00A046FA" w:rsidRPr="00A046FA" w:rsidRDefault="00A046FA" w:rsidP="00A046FA">
      <w:pPr>
        <w:numPr>
          <w:ilvl w:val="0"/>
          <w:numId w:val="24"/>
        </w:numPr>
        <w:spacing w:line="360" w:lineRule="auto"/>
        <w:rPr>
          <w:rFonts w:cstheme="minorHAnsi"/>
          <w:lang w:val="ro-RO"/>
        </w:rPr>
      </w:pPr>
      <w:r w:rsidRPr="00A046FA">
        <w:rPr>
          <w:rFonts w:cstheme="minorHAnsi"/>
          <w:lang w:val="ro-RO"/>
        </w:rPr>
        <w:t>Hotărârea Guvernului nr. 1010/25.06.2004 pentru aprobarea normelor metodologice și a documentelor prevăzute la art. 69 din Legea nr. 333/2003, publicată în Monitorul Oficial nr. 722 din 10 august 2004;</w:t>
      </w:r>
    </w:p>
    <w:p w14:paraId="55DB99CC" w14:textId="77777777" w:rsidR="00A046FA" w:rsidRPr="00A046FA" w:rsidRDefault="00A046FA" w:rsidP="00A046FA">
      <w:pPr>
        <w:numPr>
          <w:ilvl w:val="0"/>
          <w:numId w:val="24"/>
        </w:numPr>
        <w:spacing w:line="360" w:lineRule="auto"/>
        <w:rPr>
          <w:rFonts w:cstheme="minorHAnsi"/>
          <w:lang w:val="ro-RO"/>
        </w:rPr>
      </w:pPr>
      <w:r w:rsidRPr="00A046FA">
        <w:rPr>
          <w:rFonts w:cstheme="minorHAnsi"/>
          <w:lang w:val="ro-RO"/>
        </w:rPr>
        <w:t xml:space="preserve">Hotărârea Guvernului nr. 301/2012 pentru aprobarea normelor metodologice de aplicare a Legii nr. 333/2003 privind paza obiectivelor, bunurilor, valorilor și protecția persoanelor, cu modificările și completările ulterioare. </w:t>
      </w:r>
    </w:p>
    <w:p w14:paraId="64A803DE" w14:textId="77777777" w:rsidR="00A046FA" w:rsidRPr="00A046FA" w:rsidRDefault="00A046FA" w:rsidP="00A046FA">
      <w:pPr>
        <w:spacing w:line="360" w:lineRule="auto"/>
        <w:rPr>
          <w:rFonts w:cstheme="minorHAnsi"/>
          <w:lang w:val="ro-RO"/>
        </w:rPr>
      </w:pPr>
    </w:p>
    <w:p w14:paraId="1CA956E8" w14:textId="77777777" w:rsidR="00A046FA" w:rsidRPr="00A046FA" w:rsidRDefault="00A046FA" w:rsidP="00A046FA">
      <w:pPr>
        <w:numPr>
          <w:ilvl w:val="0"/>
          <w:numId w:val="30"/>
        </w:numPr>
        <w:spacing w:line="360" w:lineRule="auto"/>
        <w:rPr>
          <w:rFonts w:cstheme="minorHAnsi"/>
          <w:b/>
          <w:bCs/>
          <w:lang w:val="ro-RO"/>
        </w:rPr>
      </w:pPr>
      <w:bookmarkStart w:id="25" w:name="_Toc98047598"/>
      <w:r w:rsidRPr="00A046FA">
        <w:rPr>
          <w:rFonts w:cstheme="minorHAnsi"/>
          <w:b/>
          <w:bCs/>
          <w:lang w:val="ro-RO"/>
        </w:rPr>
        <w:t>PLATA SERVICIILOR PRESTATE</w:t>
      </w:r>
      <w:bookmarkEnd w:id="25"/>
    </w:p>
    <w:p w14:paraId="2777D468" w14:textId="77777777" w:rsidR="00A046FA" w:rsidRPr="00A046FA" w:rsidRDefault="00A046FA" w:rsidP="00A046FA">
      <w:pPr>
        <w:spacing w:line="360" w:lineRule="auto"/>
        <w:rPr>
          <w:rFonts w:cstheme="minorHAnsi"/>
          <w:lang w:val="ro-RO"/>
        </w:rPr>
      </w:pPr>
      <w:r w:rsidRPr="00A046FA">
        <w:rPr>
          <w:rFonts w:cstheme="minorHAnsi"/>
          <w:lang w:val="ro-RO"/>
        </w:rPr>
        <w:t>Plata se va face în termen de 30 zile de la data acceptării și înregistrării facturii la sediul beneficiarului.</w:t>
      </w:r>
    </w:p>
    <w:p w14:paraId="3B1C5041" w14:textId="77777777" w:rsidR="00A046FA" w:rsidRPr="00A046FA" w:rsidRDefault="00A046FA" w:rsidP="00A046FA">
      <w:pPr>
        <w:spacing w:line="360" w:lineRule="auto"/>
        <w:rPr>
          <w:rFonts w:cstheme="minorHAnsi"/>
          <w:lang w:val="ro-RO"/>
        </w:rPr>
      </w:pPr>
      <w:r w:rsidRPr="00A046FA">
        <w:rPr>
          <w:rFonts w:cstheme="minorHAnsi"/>
          <w:lang w:val="ro-RO"/>
        </w:rPr>
        <w:t>Factura va fi însoțită de procesul-verbal de recepție a serviciilor semnat fără obiecțiuni de către ambele părți.</w:t>
      </w:r>
    </w:p>
    <w:p w14:paraId="483FA97A" w14:textId="77777777" w:rsidR="00A046FA" w:rsidRPr="00A046FA" w:rsidRDefault="00A046FA" w:rsidP="00A046FA">
      <w:pPr>
        <w:spacing w:line="360" w:lineRule="auto"/>
        <w:rPr>
          <w:rFonts w:cstheme="minorHAnsi"/>
          <w:lang w:val="ro-RO"/>
        </w:rPr>
      </w:pPr>
      <w:r w:rsidRPr="00A046FA">
        <w:rPr>
          <w:rFonts w:cstheme="minorHAnsi"/>
          <w:lang w:val="ro-RO"/>
        </w:rPr>
        <w:t>Mecanismele de plată, stabilirea penalităților pentru neîndeplinirea sau îndeplinirea defectuoasă a obligațiilor contractuale sunt prezentate și detaliate în modelul de comanda  de furnizare pentru procedura în cauză.</w:t>
      </w:r>
    </w:p>
    <w:p w14:paraId="4D557B52" w14:textId="77777777" w:rsidR="00A046FA" w:rsidRPr="00A046FA" w:rsidRDefault="00A046FA" w:rsidP="00A046FA">
      <w:pPr>
        <w:spacing w:line="360" w:lineRule="auto"/>
        <w:rPr>
          <w:rFonts w:cstheme="minorHAnsi"/>
          <w:lang w:val="ro-RO"/>
        </w:rPr>
      </w:pPr>
    </w:p>
    <w:p w14:paraId="6368D5FF" w14:textId="77777777" w:rsidR="00A046FA" w:rsidRPr="00A046FA" w:rsidRDefault="00A046FA" w:rsidP="00A046FA">
      <w:pPr>
        <w:numPr>
          <w:ilvl w:val="0"/>
          <w:numId w:val="30"/>
        </w:numPr>
        <w:spacing w:line="360" w:lineRule="auto"/>
        <w:rPr>
          <w:rFonts w:cstheme="minorHAnsi"/>
          <w:b/>
          <w:bCs/>
          <w:lang w:val="ro-RO"/>
        </w:rPr>
      </w:pPr>
      <w:bookmarkStart w:id="26" w:name="_Toc98047599"/>
      <w:r w:rsidRPr="00A046FA">
        <w:rPr>
          <w:rFonts w:cstheme="minorHAnsi"/>
          <w:b/>
          <w:bCs/>
          <w:lang w:val="ro-RO"/>
        </w:rPr>
        <w:t>RECEPȚIE ȘI VERIFICĂRI</w:t>
      </w:r>
      <w:bookmarkEnd w:id="26"/>
    </w:p>
    <w:p w14:paraId="47E69657" w14:textId="77777777" w:rsidR="00A046FA" w:rsidRPr="00A046FA" w:rsidRDefault="00A046FA" w:rsidP="00A046FA">
      <w:pPr>
        <w:spacing w:line="360" w:lineRule="auto"/>
        <w:rPr>
          <w:rFonts w:cstheme="minorHAnsi"/>
          <w:b/>
          <w:lang w:val="en-US"/>
        </w:rPr>
      </w:pPr>
      <w:r w:rsidRPr="00A046FA">
        <w:rPr>
          <w:rFonts w:cstheme="minorHAnsi"/>
          <w:b/>
          <w:lang w:val="en-US"/>
        </w:rPr>
        <w:t xml:space="preserve">Verificări care se efectuează de către prestator, prin personal numit în acest scop (șef obiectiv, inspectori și auditori): </w:t>
      </w:r>
    </w:p>
    <w:p w14:paraId="7422675C" w14:textId="77777777" w:rsidR="00A046FA" w:rsidRPr="00A046FA" w:rsidRDefault="00A046FA" w:rsidP="00A046FA">
      <w:pPr>
        <w:numPr>
          <w:ilvl w:val="0"/>
          <w:numId w:val="38"/>
        </w:numPr>
        <w:spacing w:line="360" w:lineRule="auto"/>
        <w:rPr>
          <w:rFonts w:cstheme="minorHAnsi"/>
          <w:lang w:val="ro-RO"/>
        </w:rPr>
      </w:pPr>
      <w:r w:rsidRPr="00A046FA">
        <w:rPr>
          <w:rFonts w:cstheme="minorHAnsi"/>
          <w:lang w:val="ro-RO"/>
        </w:rPr>
        <w:t>Dotarea obiectivului monitorizat conform prevederilor achizitiei și cerințelor specifice;</w:t>
      </w:r>
    </w:p>
    <w:p w14:paraId="66E439DE" w14:textId="77777777" w:rsidR="00A046FA" w:rsidRPr="00A046FA" w:rsidRDefault="00A046FA" w:rsidP="00A046FA">
      <w:pPr>
        <w:numPr>
          <w:ilvl w:val="0"/>
          <w:numId w:val="38"/>
        </w:numPr>
        <w:spacing w:line="360" w:lineRule="auto"/>
        <w:rPr>
          <w:rFonts w:cstheme="minorHAnsi"/>
          <w:lang w:val="ro-RO"/>
        </w:rPr>
      </w:pPr>
      <w:r w:rsidRPr="00A046FA">
        <w:rPr>
          <w:rFonts w:cstheme="minorHAnsi"/>
          <w:lang w:val="ro-RO"/>
        </w:rPr>
        <w:t>Respectarea prevederilor Proiectului integrat de securitate.</w:t>
      </w:r>
    </w:p>
    <w:p w14:paraId="5C8CE6D1" w14:textId="77777777" w:rsidR="00A046FA" w:rsidRPr="00A046FA" w:rsidRDefault="00A046FA" w:rsidP="00A046FA">
      <w:pPr>
        <w:spacing w:line="360" w:lineRule="auto"/>
        <w:rPr>
          <w:rFonts w:cstheme="minorHAnsi"/>
          <w:lang w:val="ro-RO"/>
        </w:rPr>
      </w:pPr>
    </w:p>
    <w:p w14:paraId="247FD2B8" w14:textId="77777777" w:rsidR="00A046FA" w:rsidRPr="00A046FA" w:rsidRDefault="00A046FA" w:rsidP="00A046FA">
      <w:pPr>
        <w:spacing w:line="360" w:lineRule="auto"/>
        <w:rPr>
          <w:rFonts w:cstheme="minorHAnsi"/>
          <w:b/>
          <w:lang w:val="fr-FR"/>
        </w:rPr>
      </w:pPr>
      <w:r w:rsidRPr="00A046FA">
        <w:rPr>
          <w:rFonts w:cstheme="minorHAnsi"/>
          <w:b/>
          <w:lang w:val="fr-FR"/>
        </w:rPr>
        <w:t>Verificări care se efectuează de către personalul desemnat de către autoritatea contractantă:</w:t>
      </w:r>
    </w:p>
    <w:p w14:paraId="56C39ACF" w14:textId="77777777" w:rsidR="00A046FA" w:rsidRPr="00A046FA" w:rsidRDefault="00A046FA" w:rsidP="00A046FA">
      <w:pPr>
        <w:numPr>
          <w:ilvl w:val="0"/>
          <w:numId w:val="38"/>
        </w:numPr>
        <w:spacing w:line="360" w:lineRule="auto"/>
        <w:rPr>
          <w:rFonts w:cstheme="minorHAnsi"/>
          <w:lang w:val="fr-FR"/>
        </w:rPr>
      </w:pPr>
      <w:r w:rsidRPr="00A046FA">
        <w:rPr>
          <w:rFonts w:cstheme="minorHAnsi"/>
          <w:lang w:val="ro-RO"/>
        </w:rPr>
        <w:t>Integritatea</w:t>
      </w:r>
      <w:r w:rsidRPr="00A046FA">
        <w:rPr>
          <w:rFonts w:cstheme="minorHAnsi"/>
          <w:lang w:val="fr-FR"/>
        </w:rPr>
        <w:t xml:space="preserve"> obiectivelor păzite (uşi acces, holuri, finisaje, instalaţii de iluminat, utilaje, împrejmuiri, dotări, etc.);</w:t>
      </w:r>
    </w:p>
    <w:p w14:paraId="2916D95B" w14:textId="77777777" w:rsidR="00A046FA" w:rsidRPr="00A046FA" w:rsidRDefault="00A046FA" w:rsidP="00A046FA">
      <w:pPr>
        <w:spacing w:line="360" w:lineRule="auto"/>
        <w:rPr>
          <w:rFonts w:cstheme="minorHAnsi"/>
          <w:lang w:val="ro-RO"/>
        </w:rPr>
      </w:pPr>
      <w:r w:rsidRPr="00A046FA">
        <w:rPr>
          <w:rFonts w:cstheme="minorHAnsi"/>
          <w:lang w:val="ro-RO"/>
        </w:rPr>
        <w:lastRenderedPageBreak/>
        <w:t>Neexecutarea, executarea cu întârziere sau necorespunzătoare a obligațiilor prevăzute în achizitie, în Caietul de Sarcini,  Proiect și Analiza de Risc la Securitatea Fizică, atrage pentru partea în culpă, plata de despăgubiri potrivit legislației în vigoare, precum și penalități calculate conform prevederilor prevăzute în comanda.</w:t>
      </w:r>
    </w:p>
    <w:p w14:paraId="6C9D4FF2" w14:textId="77777777" w:rsidR="00A046FA" w:rsidRPr="00A046FA" w:rsidRDefault="00A046FA" w:rsidP="00A046FA">
      <w:pPr>
        <w:spacing w:line="360" w:lineRule="auto"/>
        <w:rPr>
          <w:rFonts w:cstheme="minorHAnsi"/>
          <w:lang w:val="ro-RO"/>
        </w:rPr>
      </w:pPr>
      <w:r w:rsidRPr="00A046FA">
        <w:rPr>
          <w:rFonts w:cstheme="minorHAnsi"/>
          <w:lang w:val="ro-RO"/>
        </w:rPr>
        <w:t>Pentru pagubele cauzate Autorității Contractante, constatate în obiectivul stabilit prin comanda de prestări servicii ca fiind produse exclusiv din culpa prestatorului, acesta va răspunde material. Plata prejudiciului se va face de către prestator în baza unui proces verbal încheiat și însușit de către o comisie mixtă (beneficiar - prestator).</w:t>
      </w:r>
    </w:p>
    <w:p w14:paraId="6A10F996" w14:textId="77777777" w:rsidR="00A046FA" w:rsidRPr="00A046FA" w:rsidRDefault="00A046FA" w:rsidP="00A046FA">
      <w:pPr>
        <w:spacing w:line="360" w:lineRule="auto"/>
        <w:rPr>
          <w:rFonts w:cstheme="minorHAnsi"/>
          <w:lang w:val="ro-RO"/>
        </w:rPr>
      </w:pPr>
    </w:p>
    <w:p w14:paraId="2843E74E" w14:textId="77777777" w:rsidR="00A046FA" w:rsidRPr="00A046FA" w:rsidRDefault="00A046FA" w:rsidP="00A046FA">
      <w:pPr>
        <w:numPr>
          <w:ilvl w:val="0"/>
          <w:numId w:val="30"/>
        </w:numPr>
        <w:spacing w:line="360" w:lineRule="auto"/>
        <w:rPr>
          <w:rFonts w:cstheme="minorHAnsi"/>
          <w:b/>
          <w:bCs/>
          <w:lang w:val="ro-RO"/>
        </w:rPr>
      </w:pPr>
      <w:bookmarkStart w:id="27" w:name="_Toc98047600"/>
      <w:r w:rsidRPr="00A046FA">
        <w:rPr>
          <w:rFonts w:cstheme="minorHAnsi"/>
          <w:b/>
          <w:bCs/>
          <w:lang w:val="ro-RO"/>
        </w:rPr>
        <w:t>CRITERIU DE ATRIBUIRE</w:t>
      </w:r>
      <w:bookmarkEnd w:id="27"/>
    </w:p>
    <w:p w14:paraId="500D5FD2" w14:textId="77777777" w:rsidR="00A046FA" w:rsidRPr="00A046FA" w:rsidRDefault="00A046FA" w:rsidP="00A046FA">
      <w:pPr>
        <w:spacing w:line="360" w:lineRule="auto"/>
        <w:rPr>
          <w:rFonts w:cstheme="minorHAnsi"/>
          <w:lang w:val="pt-BR"/>
        </w:rPr>
      </w:pPr>
      <w:r w:rsidRPr="00A046FA">
        <w:rPr>
          <w:rFonts w:cstheme="minorHAnsi"/>
          <w:lang w:val="pt-BR"/>
        </w:rPr>
        <w:t>Criteriul de atribuire utilizat pentru atribuirea acestei achizitii este în conformitate cu art. 187, alin. (3) lit. c) coroborat cu art. 187, alin. (3</w:t>
      </w:r>
      <w:r w:rsidRPr="00A046FA">
        <w:rPr>
          <w:rFonts w:cstheme="minorHAnsi"/>
          <w:vertAlign w:val="superscript"/>
          <w:lang w:val="pt-BR"/>
        </w:rPr>
        <w:t>1</w:t>
      </w:r>
      <w:r w:rsidRPr="00A046FA">
        <w:rPr>
          <w:rFonts w:cstheme="minorHAnsi"/>
          <w:lang w:val="pt-BR"/>
        </w:rPr>
        <w:t>) din Legea 98/2016, cu modificările și completările ulterioare, respectiv “</w:t>
      </w:r>
      <w:r w:rsidRPr="00A046FA">
        <w:rPr>
          <w:rFonts w:cstheme="minorHAnsi"/>
          <w:b/>
          <w:bCs/>
          <w:lang w:val="pt-BR"/>
        </w:rPr>
        <w:t xml:space="preserve">Prețul cel mai scăzut”, </w:t>
      </w:r>
      <w:r w:rsidRPr="00A046FA">
        <w:rPr>
          <w:rFonts w:cstheme="minorHAnsi"/>
          <w:lang w:val="pt-BR"/>
        </w:rPr>
        <w:t xml:space="preserve">aferent serviciilor cu abonament lunar. </w:t>
      </w:r>
    </w:p>
    <w:p w14:paraId="29CFDDAB" w14:textId="77777777" w:rsidR="00A046FA" w:rsidRPr="00A046FA" w:rsidRDefault="00A046FA" w:rsidP="00A046FA">
      <w:pPr>
        <w:spacing w:line="360" w:lineRule="auto"/>
        <w:rPr>
          <w:rFonts w:cstheme="minorHAnsi"/>
          <w:lang w:val="pt-BR"/>
        </w:rPr>
      </w:pPr>
    </w:p>
    <w:p w14:paraId="2677A3A4" w14:textId="77777777" w:rsidR="00A046FA" w:rsidRPr="00A046FA" w:rsidRDefault="00A046FA" w:rsidP="00A046FA">
      <w:pPr>
        <w:numPr>
          <w:ilvl w:val="0"/>
          <w:numId w:val="30"/>
        </w:numPr>
        <w:spacing w:line="360" w:lineRule="auto"/>
        <w:rPr>
          <w:rFonts w:cstheme="minorHAnsi"/>
          <w:b/>
          <w:bCs/>
          <w:lang w:val="ro-RO"/>
        </w:rPr>
      </w:pPr>
      <w:bookmarkStart w:id="28" w:name="_Toc98047601"/>
      <w:r w:rsidRPr="00A046FA">
        <w:rPr>
          <w:rFonts w:cstheme="minorHAnsi"/>
          <w:b/>
          <w:bCs/>
          <w:lang w:val="ro-RO"/>
        </w:rPr>
        <w:t>PROPUNEREA FINANCIARĂ</w:t>
      </w:r>
      <w:bookmarkEnd w:id="28"/>
    </w:p>
    <w:p w14:paraId="56CD9F19" w14:textId="77777777" w:rsidR="00A046FA" w:rsidRPr="00A046FA" w:rsidRDefault="00A046FA" w:rsidP="00A046FA">
      <w:pPr>
        <w:spacing w:line="360" w:lineRule="auto"/>
        <w:rPr>
          <w:rFonts w:cstheme="minorHAnsi"/>
          <w:lang w:val="ro-RO"/>
        </w:rPr>
      </w:pPr>
      <w:r w:rsidRPr="00A046FA">
        <w:rPr>
          <w:rFonts w:cstheme="minorHAnsi"/>
          <w:lang w:val="ro-RO"/>
        </w:rPr>
        <w:t xml:space="preserve">La întocmirea ofertei financiare, ofertantul va ține cont de toate costurile plătibile (efectuarea analizelor solicitate, achiziționarea și montarea echipamentelor, alte costuri etc). </w:t>
      </w:r>
    </w:p>
    <w:p w14:paraId="295D57BA" w14:textId="77777777" w:rsidR="00A046FA" w:rsidRPr="00A046FA" w:rsidRDefault="00A046FA" w:rsidP="00A046FA">
      <w:pPr>
        <w:spacing w:line="360" w:lineRule="auto"/>
        <w:rPr>
          <w:rFonts w:cstheme="minorHAnsi"/>
          <w:lang w:val="ro-RO"/>
        </w:rPr>
      </w:pPr>
      <w:r w:rsidRPr="00A046FA">
        <w:rPr>
          <w:rFonts w:cstheme="minorHAnsi"/>
          <w:lang w:val="ro-RO"/>
        </w:rPr>
        <w:t>Lipsa formularului de ofertă reprezintă lipsa propunerii financiare, respectiv lipsa actului juridic de angajare în comanda, ceea ce atrage încadrarea ofertei în categoria ofertelor inacceptabile.</w:t>
      </w:r>
    </w:p>
    <w:p w14:paraId="7CFB45A5" w14:textId="77777777" w:rsidR="00A046FA" w:rsidRPr="00A046FA" w:rsidRDefault="00A046FA" w:rsidP="00A046FA">
      <w:pPr>
        <w:spacing w:line="360" w:lineRule="auto"/>
        <w:rPr>
          <w:rFonts w:cstheme="minorHAnsi"/>
          <w:lang w:val="ro-RO"/>
        </w:rPr>
      </w:pPr>
      <w:r w:rsidRPr="00A046FA">
        <w:rPr>
          <w:rFonts w:cstheme="minorHAnsi"/>
          <w:lang w:val="ro-RO"/>
        </w:rPr>
        <w:t>Valoarea ofertată pentru serviciile de abonament lunar va include toate costurile plătibile pentru executarea serviciilor.</w:t>
      </w:r>
    </w:p>
    <w:p w14:paraId="4EABCB4B" w14:textId="77777777" w:rsidR="00A046FA" w:rsidRPr="00A046FA" w:rsidRDefault="00A046FA" w:rsidP="00A046FA">
      <w:pPr>
        <w:spacing w:line="360" w:lineRule="auto"/>
        <w:rPr>
          <w:rFonts w:cstheme="minorHAnsi"/>
          <w:lang w:val="ro-RO"/>
        </w:rPr>
      </w:pPr>
      <w:r w:rsidRPr="00A046FA">
        <w:rPr>
          <w:rFonts w:cstheme="minorHAnsi"/>
          <w:lang w:val="ro-RO"/>
        </w:rPr>
        <w:t>Valoarea ofertei va fi exprimată în lei (fără TVA).</w:t>
      </w:r>
    </w:p>
    <w:p w14:paraId="2FA2DBEE" w14:textId="77777777" w:rsidR="00A046FA" w:rsidRPr="00A046FA" w:rsidRDefault="00A046FA" w:rsidP="00A046FA">
      <w:pPr>
        <w:spacing w:line="360" w:lineRule="auto"/>
        <w:rPr>
          <w:rFonts w:cstheme="minorHAnsi"/>
          <w:b/>
          <w:lang w:val="ro-RO"/>
        </w:rPr>
      </w:pPr>
      <w:r w:rsidRPr="00A046FA">
        <w:rPr>
          <w:rFonts w:cstheme="minorHAnsi"/>
          <w:b/>
          <w:lang w:val="ro-RO"/>
        </w:rPr>
        <w:t>Notă:</w:t>
      </w:r>
    </w:p>
    <w:p w14:paraId="15DC1194" w14:textId="77777777" w:rsidR="00A046FA" w:rsidRPr="00A046FA" w:rsidRDefault="00A046FA" w:rsidP="00A046FA">
      <w:pPr>
        <w:spacing w:line="360" w:lineRule="auto"/>
        <w:rPr>
          <w:rFonts w:cstheme="minorHAnsi"/>
          <w:b/>
          <w:lang w:val="ro-RO"/>
        </w:rPr>
      </w:pPr>
    </w:p>
    <w:p w14:paraId="369B259F" w14:textId="77777777" w:rsidR="00A046FA" w:rsidRPr="00A046FA" w:rsidRDefault="00A046FA" w:rsidP="00A046FA">
      <w:pPr>
        <w:numPr>
          <w:ilvl w:val="0"/>
          <w:numId w:val="39"/>
        </w:numPr>
        <w:spacing w:line="360" w:lineRule="auto"/>
        <w:rPr>
          <w:rFonts w:cstheme="minorHAnsi"/>
          <w:lang w:val="ro-RO"/>
        </w:rPr>
      </w:pPr>
      <w:r w:rsidRPr="00A046FA">
        <w:rPr>
          <w:rFonts w:cstheme="minorHAnsi"/>
          <w:lang w:val="ro-RO"/>
        </w:rPr>
        <w:t>Ofertantul va elabora propunerea financiară astfel încât aceasta să furnizeze toate informațiile solicitate cu privire la prețul și tarifele incidente (exprimate în Lei, fără TVA), precum și condițiile financiare și comerciale legate de furnizarea produselor prevăzute în prezenta documentație;</w:t>
      </w:r>
    </w:p>
    <w:p w14:paraId="78FF09D8" w14:textId="77777777" w:rsidR="00A046FA" w:rsidRPr="00A046FA" w:rsidRDefault="00A046FA" w:rsidP="00A046FA">
      <w:pPr>
        <w:numPr>
          <w:ilvl w:val="0"/>
          <w:numId w:val="39"/>
        </w:numPr>
        <w:spacing w:line="360" w:lineRule="auto"/>
        <w:rPr>
          <w:rFonts w:cstheme="minorHAnsi"/>
          <w:lang w:val="ro-RO"/>
        </w:rPr>
      </w:pPr>
      <w:r w:rsidRPr="00A046FA">
        <w:rPr>
          <w:rFonts w:cstheme="minorHAnsi"/>
          <w:lang w:val="ro-RO"/>
        </w:rPr>
        <w:lastRenderedPageBreak/>
        <w:t>Oferta are caracter obligatoriu din punct de vedere al conținutului, pe toată perioada de valabilitate stabilită de către Autoritatea contractantă și asumată de ofertant;</w:t>
      </w:r>
    </w:p>
    <w:p w14:paraId="6B298F70" w14:textId="77777777" w:rsidR="00A046FA" w:rsidRPr="00A046FA" w:rsidRDefault="00A046FA" w:rsidP="00A046FA">
      <w:pPr>
        <w:numPr>
          <w:ilvl w:val="0"/>
          <w:numId w:val="39"/>
        </w:numPr>
        <w:spacing w:line="360" w:lineRule="auto"/>
        <w:rPr>
          <w:rFonts w:cstheme="minorHAnsi"/>
          <w:lang w:val="ro-RO"/>
        </w:rPr>
      </w:pPr>
      <w:r w:rsidRPr="00A046FA">
        <w:rPr>
          <w:rFonts w:cstheme="minorHAnsi"/>
          <w:lang w:val="ro-RO"/>
        </w:rPr>
        <w:t>În vederea comparării unitare a ofertelor, toate prețurile vor fi exprimate în cifre cu două zecimale.</w:t>
      </w:r>
    </w:p>
    <w:p w14:paraId="3470B226" w14:textId="77777777" w:rsidR="00A046FA" w:rsidRPr="00A046FA" w:rsidRDefault="00A046FA" w:rsidP="00A046FA">
      <w:pPr>
        <w:spacing w:line="360" w:lineRule="auto"/>
        <w:rPr>
          <w:rFonts w:cstheme="minorHAnsi"/>
          <w:lang w:val="ro-RO"/>
        </w:rPr>
      </w:pPr>
    </w:p>
    <w:p w14:paraId="626F3C63" w14:textId="77777777" w:rsidR="00A046FA" w:rsidRPr="00A046FA" w:rsidRDefault="00A046FA" w:rsidP="00A046FA">
      <w:pPr>
        <w:spacing w:line="360" w:lineRule="auto"/>
        <w:rPr>
          <w:rFonts w:cstheme="minorHAnsi"/>
          <w:lang w:val="ro-RO"/>
        </w:rPr>
      </w:pPr>
      <w:r w:rsidRPr="00A046FA">
        <w:rPr>
          <w:rFonts w:cstheme="minorHAnsi"/>
          <w:lang w:val="ro-RO"/>
        </w:rPr>
        <w:t>Ofertantul va elabora propunerea financiară astfel încât aceasta să furnizeze toate informațiile necesare cu privire la  diversele condiții financiare și comerciale legate de formarea prețului ofertat (cum ar fi prețuri unitare aplicabile, exprimate în Lei, fără TVA), astfel încât să se poată proba asigurarea realizării tuturor activităților, cel puțin la nivelul calitativ solicitat prin documentația de atribuire, în marja prețului ofertat.</w:t>
      </w:r>
    </w:p>
    <w:p w14:paraId="606C80F9" w14:textId="77777777" w:rsidR="00A046FA" w:rsidRPr="00A046FA" w:rsidRDefault="00A046FA" w:rsidP="00A046FA">
      <w:pPr>
        <w:spacing w:line="360" w:lineRule="auto"/>
        <w:rPr>
          <w:rFonts w:cstheme="minorHAnsi"/>
          <w:lang w:val="ro-RO"/>
        </w:rPr>
      </w:pPr>
      <w:r w:rsidRPr="00A046FA">
        <w:rPr>
          <w:rFonts w:cstheme="minorHAnsi"/>
          <w:lang w:val="ro-RO"/>
        </w:rPr>
        <w:t>Totodată, intră în obligația ofertanților să demonstreze, la prima cerere scrisă a comisiei de evaluare, faptul că au prevăzut în cadrul ofertei resurse financiare suficiente pentru a îndeplini toate activitățile ce trebuie întreprinse de aceștia pentru a-și îndeplini în mod corespunzător obligațiile în cadrul achizitiei.</w:t>
      </w:r>
    </w:p>
    <w:p w14:paraId="3D9CB696" w14:textId="77777777" w:rsidR="00A046FA" w:rsidRPr="00A046FA" w:rsidRDefault="00A046FA" w:rsidP="00A046FA">
      <w:pPr>
        <w:spacing w:line="360" w:lineRule="auto"/>
        <w:rPr>
          <w:rFonts w:cstheme="minorHAnsi"/>
          <w:lang w:val="ro-RO"/>
        </w:rPr>
      </w:pPr>
      <w:r w:rsidRPr="00A046FA">
        <w:rPr>
          <w:rFonts w:cstheme="minorHAnsi"/>
          <w:lang w:val="ro-RO"/>
        </w:rPr>
        <w:t xml:space="preserve">Propunerea financiară are caracter obligatoriu, din punctul de vedere al conținutului pe toată perioada de valabilitate stabilită de către Autoritatea Contractantă și asumată de ofertant. </w:t>
      </w:r>
    </w:p>
    <w:p w14:paraId="40156212" w14:textId="77777777" w:rsidR="00A046FA" w:rsidRPr="00A046FA" w:rsidRDefault="00A046FA" w:rsidP="00A046FA">
      <w:pPr>
        <w:spacing w:line="360" w:lineRule="auto"/>
        <w:rPr>
          <w:rFonts w:cstheme="minorHAnsi"/>
          <w:lang w:val="ro-RO"/>
        </w:rPr>
      </w:pPr>
      <w:r w:rsidRPr="00A046FA">
        <w:rPr>
          <w:rFonts w:cstheme="minorHAnsi"/>
          <w:lang w:val="ro-RO"/>
        </w:rPr>
        <w:t xml:space="preserve">Cu excepția erorilor aritmetice, astfel cum sunt acestea definite la art. 134 alin. (10) din Anexa la H.G. nr. 395/2016/ art. 140 alin. (9) din Anexa la H.G. nr. 394/2016, nu vor fi permise alte omisiuni, necorelări sau ajustări ale propunerii financiare. Prin erori aritmetice în sensul acestor dispoziții se înțeleg inclusiv următoarele situații: </w:t>
      </w:r>
    </w:p>
    <w:p w14:paraId="0F60349E" w14:textId="77777777" w:rsidR="00A046FA" w:rsidRPr="00A046FA" w:rsidRDefault="00A046FA" w:rsidP="00A046FA">
      <w:pPr>
        <w:spacing w:line="360" w:lineRule="auto"/>
        <w:rPr>
          <w:rFonts w:cstheme="minorHAnsi"/>
          <w:lang w:val="ro-RO"/>
        </w:rPr>
      </w:pPr>
    </w:p>
    <w:p w14:paraId="78CF5056" w14:textId="77777777" w:rsidR="00A046FA" w:rsidRPr="00A046FA" w:rsidRDefault="00A046FA" w:rsidP="00A046FA">
      <w:pPr>
        <w:numPr>
          <w:ilvl w:val="0"/>
          <w:numId w:val="40"/>
        </w:numPr>
        <w:spacing w:line="360" w:lineRule="auto"/>
        <w:rPr>
          <w:rFonts w:cstheme="minorHAnsi"/>
          <w:lang w:val="ro-RO"/>
        </w:rPr>
      </w:pPr>
      <w:r w:rsidRPr="00A046FA">
        <w:rPr>
          <w:rFonts w:cstheme="minorHAnsi"/>
          <w:lang w:val="ro-RO"/>
        </w:rPr>
        <w:t xml:space="preserve">în cazul unei discrepanţe între prețul unitar și prețul total, va fi luat în considerare prețul unitar, iar prețul total va fi corectat în mod corespunzător; </w:t>
      </w:r>
    </w:p>
    <w:p w14:paraId="4449E343" w14:textId="77777777" w:rsidR="00A046FA" w:rsidRPr="00A046FA" w:rsidRDefault="00A046FA" w:rsidP="00A046FA">
      <w:pPr>
        <w:numPr>
          <w:ilvl w:val="0"/>
          <w:numId w:val="40"/>
        </w:numPr>
        <w:spacing w:line="360" w:lineRule="auto"/>
        <w:rPr>
          <w:rFonts w:cstheme="minorHAnsi"/>
          <w:lang w:val="ro-RO"/>
        </w:rPr>
      </w:pPr>
      <w:r w:rsidRPr="00A046FA">
        <w:rPr>
          <w:rFonts w:cstheme="minorHAnsi"/>
          <w:lang w:val="ro-RO"/>
        </w:rPr>
        <w:t>dacă există o discrepanță între litere și cifre, va fi  luată în considerare valoarea exprimată în litere, iar valoarea exprimată în cifre va fi corectată corespunzător.</w:t>
      </w:r>
    </w:p>
    <w:p w14:paraId="61A04A18" w14:textId="77777777" w:rsidR="00A046FA" w:rsidRPr="00A046FA" w:rsidRDefault="00A046FA" w:rsidP="00A046FA">
      <w:pPr>
        <w:spacing w:line="360" w:lineRule="auto"/>
        <w:rPr>
          <w:rFonts w:cstheme="minorHAnsi"/>
          <w:lang w:val="ro-RO"/>
        </w:rPr>
      </w:pPr>
      <w:r w:rsidRPr="00A046FA">
        <w:rPr>
          <w:rFonts w:cstheme="minorHAnsi"/>
          <w:lang w:val="ro-RO"/>
        </w:rPr>
        <w:t>În vederea comparării unitare a ofertelor, se solicită ca toate preturile să fie exprimate în cifre cu cel mult două zecimale. Niciun fel de cereri și pretenții ulterioare ale ofertantului legate de ajustări de prețuri, determinate de orice motive (cu excepția situațiilor prevăzute explicit în documentația de atribuire și/sau prin dispozițiile legale aplicabile), nu pot face obiectul vreunei negocieri sau proceduri litigioase între părțile contractante.</w:t>
      </w:r>
    </w:p>
    <w:p w14:paraId="25FEBC0D" w14:textId="0BDDFF71" w:rsidR="00A046FA" w:rsidRDefault="00A046FA" w:rsidP="002C10A4">
      <w:pPr>
        <w:spacing w:line="360" w:lineRule="auto"/>
        <w:jc w:val="center"/>
        <w:rPr>
          <w:rFonts w:cstheme="minorHAnsi"/>
          <w:b/>
          <w:u w:val="single"/>
          <w:lang w:val="ro-RO"/>
        </w:rPr>
      </w:pPr>
      <w:r w:rsidRPr="00A046FA">
        <w:rPr>
          <w:rFonts w:cstheme="minorHAnsi"/>
          <w:b/>
          <w:u w:val="single"/>
          <w:lang w:val="ro-RO"/>
        </w:rPr>
        <w:lastRenderedPageBreak/>
        <w:t xml:space="preserve">Anexa </w:t>
      </w:r>
      <w:r>
        <w:rPr>
          <w:rFonts w:cstheme="minorHAnsi"/>
          <w:b/>
          <w:u w:val="single"/>
          <w:lang w:val="ro-RO"/>
        </w:rPr>
        <w:t>2</w:t>
      </w:r>
      <w:r w:rsidRPr="00A046FA">
        <w:rPr>
          <w:rFonts w:cstheme="minorHAnsi"/>
          <w:b/>
          <w:u w:val="single"/>
          <w:lang w:val="ro-RO"/>
        </w:rPr>
        <w:t xml:space="preserve"> </w:t>
      </w:r>
      <w:r>
        <w:rPr>
          <w:rFonts w:cstheme="minorHAnsi"/>
          <w:b/>
          <w:u w:val="single"/>
          <w:lang w:val="ro-RO"/>
        </w:rPr>
        <w:t>–</w:t>
      </w:r>
      <w:r w:rsidRPr="00A046FA">
        <w:rPr>
          <w:rFonts w:cstheme="minorHAnsi"/>
          <w:b/>
          <w:u w:val="single"/>
          <w:lang w:val="ro-RO"/>
        </w:rPr>
        <w:t xml:space="preserve"> </w:t>
      </w:r>
      <w:r>
        <w:rPr>
          <w:rFonts w:cstheme="minorHAnsi"/>
          <w:b/>
          <w:u w:val="single"/>
          <w:lang w:val="ro-RO"/>
        </w:rPr>
        <w:t>F</w:t>
      </w:r>
      <w:r w:rsidRPr="00A046FA">
        <w:rPr>
          <w:rFonts w:cstheme="minorHAnsi"/>
          <w:b/>
          <w:u w:val="single"/>
          <w:lang w:val="ro-RO"/>
        </w:rPr>
        <w:t>ormulare</w:t>
      </w:r>
    </w:p>
    <w:p w14:paraId="5591DA68" w14:textId="77777777" w:rsidR="002C10A4" w:rsidRDefault="002C10A4" w:rsidP="002C10A4">
      <w:pPr>
        <w:spacing w:line="360" w:lineRule="auto"/>
        <w:jc w:val="center"/>
        <w:rPr>
          <w:rFonts w:cstheme="minorHAnsi"/>
          <w:b/>
          <w:u w:val="single"/>
          <w:lang w:val="ro-RO"/>
        </w:rPr>
      </w:pPr>
    </w:p>
    <w:p w14:paraId="7B540BFD" w14:textId="77777777" w:rsidR="00F24F36" w:rsidRPr="008314EB" w:rsidRDefault="00F24F36" w:rsidP="00F24F36">
      <w:pPr>
        <w:spacing w:after="0" w:line="360" w:lineRule="auto"/>
        <w:jc w:val="center"/>
        <w:rPr>
          <w:rFonts w:cs="Calibri"/>
        </w:rPr>
      </w:pPr>
    </w:p>
    <w:tbl>
      <w:tblPr>
        <w:tblW w:w="0" w:type="auto"/>
        <w:tblInd w:w="2" w:type="dxa"/>
        <w:tblLayout w:type="fixed"/>
        <w:tblCellMar>
          <w:left w:w="0" w:type="dxa"/>
          <w:right w:w="0" w:type="dxa"/>
        </w:tblCellMar>
        <w:tblLook w:val="0000" w:firstRow="0" w:lastRow="0" w:firstColumn="0" w:lastColumn="0" w:noHBand="0" w:noVBand="0"/>
      </w:tblPr>
      <w:tblGrid>
        <w:gridCol w:w="3081"/>
        <w:gridCol w:w="5917"/>
      </w:tblGrid>
      <w:tr w:rsidR="00F24F36" w:rsidRPr="008314EB" w14:paraId="51F6D12E" w14:textId="77777777" w:rsidTr="003A5E39">
        <w:tc>
          <w:tcPr>
            <w:tcW w:w="3081" w:type="dxa"/>
          </w:tcPr>
          <w:p w14:paraId="625CE524" w14:textId="77777777" w:rsidR="00F24F36" w:rsidRPr="008314EB" w:rsidRDefault="00F24F36" w:rsidP="003A5E39">
            <w:pPr>
              <w:spacing w:after="0" w:line="360" w:lineRule="auto"/>
              <w:jc w:val="center"/>
              <w:rPr>
                <w:rFonts w:cs="Calibri"/>
              </w:rPr>
            </w:pPr>
            <w:r w:rsidRPr="008314EB">
              <w:rPr>
                <w:rFonts w:cs="Calibri"/>
              </w:rPr>
              <w:t>OPERATORUL ECONOMIC</w:t>
            </w:r>
            <w:r w:rsidRPr="008314EB">
              <w:rPr>
                <w:rFonts w:cs="Calibri"/>
              </w:rPr>
              <w:br/>
              <w:t>…………........................</w:t>
            </w:r>
            <w:r w:rsidRPr="008314EB">
              <w:rPr>
                <w:rFonts w:cs="Calibri"/>
              </w:rPr>
              <w:br/>
              <w:t>(</w:t>
            </w:r>
            <w:r w:rsidRPr="008314EB">
              <w:rPr>
                <w:rFonts w:cs="Calibri"/>
                <w:i/>
                <w:iCs/>
              </w:rPr>
              <w:t>denumirea/numele</w:t>
            </w:r>
            <w:r w:rsidRPr="008314EB">
              <w:rPr>
                <w:rFonts w:cs="Calibri"/>
              </w:rPr>
              <w:t>)</w:t>
            </w:r>
          </w:p>
        </w:tc>
        <w:tc>
          <w:tcPr>
            <w:tcW w:w="5917" w:type="dxa"/>
          </w:tcPr>
          <w:p w14:paraId="20CF7637" w14:textId="77777777" w:rsidR="00F24F36" w:rsidRPr="008314EB" w:rsidRDefault="00F24F36" w:rsidP="003A5E39">
            <w:pPr>
              <w:spacing w:after="0" w:line="360" w:lineRule="auto"/>
              <w:jc w:val="right"/>
              <w:rPr>
                <w:rFonts w:cs="Calibri"/>
              </w:rPr>
            </w:pPr>
            <w:r w:rsidRPr="008314EB">
              <w:rPr>
                <w:rFonts w:cs="Calibri"/>
                <w:b/>
              </w:rPr>
              <w:t>Formular nr. 1</w:t>
            </w:r>
          </w:p>
        </w:tc>
      </w:tr>
    </w:tbl>
    <w:p w14:paraId="04C3AA35" w14:textId="77777777" w:rsidR="00F24F36" w:rsidRPr="008314EB" w:rsidRDefault="00F24F36" w:rsidP="00F24F36">
      <w:pPr>
        <w:spacing w:after="0" w:line="360" w:lineRule="auto"/>
        <w:jc w:val="center"/>
        <w:rPr>
          <w:rFonts w:cs="Calibri"/>
          <w:b/>
          <w:bCs/>
          <w:lang w:val="it-IT"/>
        </w:rPr>
      </w:pPr>
    </w:p>
    <w:p w14:paraId="61655438" w14:textId="77777777" w:rsidR="00F24F36" w:rsidRPr="008314EB" w:rsidRDefault="00F24F36" w:rsidP="00F24F36">
      <w:pPr>
        <w:tabs>
          <w:tab w:val="left" w:pos="7830"/>
        </w:tabs>
        <w:spacing w:after="0" w:line="360" w:lineRule="auto"/>
        <w:rPr>
          <w:rFonts w:cs="Calibri"/>
          <w:b/>
          <w:bCs/>
          <w:lang w:val="it-IT"/>
        </w:rPr>
      </w:pPr>
      <w:r w:rsidRPr="008314EB">
        <w:rPr>
          <w:rFonts w:cs="Calibri"/>
          <w:b/>
          <w:bCs/>
          <w:lang w:val="it-IT"/>
        </w:rPr>
        <w:tab/>
      </w:r>
    </w:p>
    <w:p w14:paraId="075CE58D" w14:textId="77777777" w:rsidR="00F24F36" w:rsidRPr="008314EB" w:rsidRDefault="00F24F36" w:rsidP="00F24F36">
      <w:pPr>
        <w:spacing w:after="0" w:line="360" w:lineRule="auto"/>
        <w:jc w:val="center"/>
        <w:rPr>
          <w:rFonts w:cs="Calibri"/>
          <w:b/>
          <w:bCs/>
          <w:lang w:val="it-IT"/>
        </w:rPr>
      </w:pPr>
      <w:r w:rsidRPr="008314EB">
        <w:rPr>
          <w:rFonts w:cs="Calibri"/>
          <w:b/>
          <w:bCs/>
          <w:lang w:val="it-IT"/>
        </w:rPr>
        <w:t>FORMULAR DE OFERTĂ</w:t>
      </w:r>
    </w:p>
    <w:p w14:paraId="11DF19B5" w14:textId="77777777" w:rsidR="00F24F36" w:rsidRPr="008314EB" w:rsidRDefault="00F24F36" w:rsidP="00F24F36">
      <w:pPr>
        <w:spacing w:after="0" w:line="360" w:lineRule="auto"/>
        <w:jc w:val="center"/>
        <w:rPr>
          <w:rFonts w:cs="Calibri"/>
          <w:b/>
          <w:bCs/>
          <w:lang w:val="it-IT"/>
        </w:rPr>
      </w:pPr>
    </w:p>
    <w:p w14:paraId="36E9F32C" w14:textId="77777777" w:rsidR="00F24F36" w:rsidRPr="008314EB" w:rsidRDefault="00F24F36" w:rsidP="00F24F36">
      <w:pPr>
        <w:spacing w:after="0" w:line="360" w:lineRule="auto"/>
        <w:jc w:val="center"/>
        <w:rPr>
          <w:rFonts w:cs="Calibri"/>
          <w:b/>
          <w:bCs/>
        </w:rPr>
      </w:pPr>
    </w:p>
    <w:p w14:paraId="48229E39" w14:textId="77777777" w:rsidR="00F24F36" w:rsidRPr="008314EB" w:rsidRDefault="00F24F36" w:rsidP="00F24F36">
      <w:pPr>
        <w:spacing w:after="0" w:line="360" w:lineRule="auto"/>
        <w:rPr>
          <w:rFonts w:cs="Calibri"/>
          <w:b/>
          <w:lang w:val="fr-FR"/>
        </w:rPr>
      </w:pPr>
      <w:r w:rsidRPr="008314EB">
        <w:rPr>
          <w:rFonts w:cs="Calibri"/>
        </w:rPr>
        <w:t>Către</w:t>
      </w:r>
      <w:r w:rsidRPr="008314EB">
        <w:rPr>
          <w:rFonts w:cs="Calibri"/>
          <w:i/>
        </w:rPr>
        <w:t xml:space="preserve">: </w:t>
      </w:r>
      <w:r w:rsidRPr="008314EB">
        <w:rPr>
          <w:rFonts w:cs="Calibri"/>
          <w:b/>
          <w:lang w:val="fr-FR"/>
        </w:rPr>
        <w:t>S.C. COMPANIA MUNICIPALĂ ENERGETICA BUCUREȘTI SERVICII S.A.</w:t>
      </w:r>
    </w:p>
    <w:p w14:paraId="731CD63B" w14:textId="77777777" w:rsidR="00F24F36" w:rsidRPr="008314EB" w:rsidRDefault="00F24F36" w:rsidP="00F24F36">
      <w:pPr>
        <w:spacing w:after="0" w:line="360" w:lineRule="auto"/>
        <w:rPr>
          <w:rFonts w:cs="Calibri"/>
          <w:b/>
          <w:lang w:eastAsia="ro-RO"/>
        </w:rPr>
      </w:pPr>
      <w:r w:rsidRPr="008314EB">
        <w:rPr>
          <w:rFonts w:cs="Calibri"/>
          <w:b/>
          <w:lang w:eastAsia="ro-RO"/>
        </w:rPr>
        <w:t xml:space="preserve">            Splaiul Unirii, nr. 76, Corp A, mezanin și etaj 1, sectorul 4, București</w:t>
      </w:r>
    </w:p>
    <w:p w14:paraId="34539A5C" w14:textId="77777777" w:rsidR="00F24F36" w:rsidRPr="008314EB" w:rsidRDefault="00F24F36" w:rsidP="00F24F36">
      <w:pPr>
        <w:spacing w:after="0" w:line="360" w:lineRule="auto"/>
        <w:jc w:val="both"/>
        <w:rPr>
          <w:rFonts w:cs="Calibri"/>
          <w:lang w:val="it-IT"/>
        </w:rPr>
      </w:pPr>
    </w:p>
    <w:p w14:paraId="065577E5" w14:textId="77777777" w:rsidR="00F24F36" w:rsidRPr="008314EB" w:rsidRDefault="00F24F36" w:rsidP="00F24F36">
      <w:pPr>
        <w:spacing w:after="0" w:line="360" w:lineRule="auto"/>
        <w:jc w:val="both"/>
        <w:rPr>
          <w:rFonts w:cs="Calibri"/>
          <w:lang w:val="it-IT"/>
        </w:rPr>
      </w:pPr>
    </w:p>
    <w:p w14:paraId="17E52FB6" w14:textId="77777777" w:rsidR="00F24F36" w:rsidRPr="008314EB" w:rsidRDefault="00F24F36" w:rsidP="00F24F36">
      <w:pPr>
        <w:spacing w:after="0" w:line="360" w:lineRule="auto"/>
        <w:jc w:val="both"/>
        <w:rPr>
          <w:rFonts w:cs="Calibri"/>
          <w:lang w:val="it-IT"/>
        </w:rPr>
      </w:pPr>
      <w:r w:rsidRPr="008314EB">
        <w:rPr>
          <w:rFonts w:cs="Calibri"/>
          <w:lang w:val="it-IT"/>
        </w:rPr>
        <w:t xml:space="preserve">1. Examinând anunțul pe publicitate nr. ................./.............................. și Caietul de sarcini nr. 6159/31.05.2023, subsemnaţii, reprezentanţi ai ofertantului ........................................................... </w:t>
      </w:r>
      <w:r w:rsidRPr="008314EB">
        <w:rPr>
          <w:rFonts w:cs="Calibri"/>
          <w:i/>
          <w:iCs/>
          <w:lang w:val="it-IT"/>
        </w:rPr>
        <w:t>(denumirea/numele ofertantului)</w:t>
      </w:r>
      <w:r w:rsidRPr="008314EB">
        <w:rPr>
          <w:rFonts w:cs="Calibri"/>
          <w:lang w:val="it-IT"/>
        </w:rPr>
        <w:t xml:space="preserve"> ne oferim ca, în conformitate cu prevederile şi cerinţele cuprinse în documentaţia mai sus menţionată, să prestăm</w:t>
      </w:r>
      <w:r w:rsidRPr="008314EB">
        <w:rPr>
          <w:rFonts w:cs="Calibri"/>
          <w:i/>
          <w:iCs/>
          <w:lang w:val="it-IT"/>
        </w:rPr>
        <w:t xml:space="preserve"> </w:t>
      </w:r>
      <w:r w:rsidRPr="008314EB">
        <w:rPr>
          <w:rFonts w:cs="Calibri"/>
        </w:rPr>
        <w:t>.........................,</w:t>
      </w:r>
      <w:r w:rsidRPr="008314EB">
        <w:rPr>
          <w:rFonts w:cs="Calibri"/>
          <w:i/>
          <w:iCs/>
          <w:lang w:val="it-IT"/>
        </w:rPr>
        <w:t xml:space="preserve"> </w:t>
      </w:r>
      <w:r w:rsidRPr="008314EB">
        <w:rPr>
          <w:rFonts w:cs="Calibri"/>
          <w:lang w:val="it-IT"/>
        </w:rPr>
        <w:t>pentru suma de</w:t>
      </w:r>
      <w:r w:rsidRPr="008314EB">
        <w:rPr>
          <w:rFonts w:cs="Calibri"/>
          <w:i/>
          <w:iCs/>
          <w:lang w:val="it-IT"/>
        </w:rPr>
        <w:t xml:space="preserve"> </w:t>
      </w:r>
      <w:r w:rsidRPr="008314EB">
        <w:rPr>
          <w:rFonts w:cs="Calibri"/>
          <w:lang w:val="it-IT"/>
        </w:rPr>
        <w:t xml:space="preserve">.................................................... </w:t>
      </w:r>
      <w:r w:rsidRPr="008314EB">
        <w:rPr>
          <w:rFonts w:cs="Calibri"/>
          <w:i/>
          <w:iCs/>
          <w:lang w:val="it-IT"/>
        </w:rPr>
        <w:t>(suma in cifre si litere)</w:t>
      </w:r>
      <w:r w:rsidRPr="008314EB">
        <w:rPr>
          <w:rFonts w:cs="Calibri"/>
          <w:lang w:val="it-IT"/>
        </w:rPr>
        <w:t xml:space="preserve"> lei, respectiv </w:t>
      </w:r>
      <w:r w:rsidRPr="008314EB">
        <w:rPr>
          <w:rFonts w:cs="Calibri"/>
          <w:i/>
          <w:iCs/>
          <w:lang w:val="it-IT"/>
        </w:rPr>
        <w:t>........................................... (suma in cifre si litere)</w:t>
      </w:r>
      <w:r w:rsidRPr="008314EB">
        <w:rPr>
          <w:rFonts w:cs="Calibri"/>
          <w:lang w:val="it-IT"/>
        </w:rPr>
        <w:t xml:space="preserve">, la care se adauga TVA ............................... </w:t>
      </w:r>
      <w:r w:rsidRPr="008314EB">
        <w:rPr>
          <w:rFonts w:cs="Calibri"/>
          <w:i/>
          <w:iCs/>
          <w:lang w:val="it-IT"/>
        </w:rPr>
        <w:t>(suma in cifre si litere)</w:t>
      </w:r>
      <w:r w:rsidRPr="008314EB">
        <w:rPr>
          <w:rFonts w:cs="Calibri"/>
          <w:lang w:val="it-IT"/>
        </w:rPr>
        <w:t xml:space="preserve"> lei, după cum urmează:</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55"/>
        <w:gridCol w:w="722"/>
        <w:gridCol w:w="1120"/>
        <w:gridCol w:w="1276"/>
        <w:gridCol w:w="1418"/>
      </w:tblGrid>
      <w:tr w:rsidR="00F24F36" w:rsidRPr="008314EB" w14:paraId="7BB8BB65" w14:textId="77777777" w:rsidTr="003A5E39">
        <w:trPr>
          <w:trHeight w:val="600"/>
        </w:trPr>
        <w:tc>
          <w:tcPr>
            <w:tcW w:w="565" w:type="dxa"/>
            <w:shd w:val="clear" w:color="auto" w:fill="auto"/>
            <w:vAlign w:val="center"/>
            <w:hideMark/>
          </w:tcPr>
          <w:p w14:paraId="4E641057" w14:textId="77777777" w:rsidR="00F24F36" w:rsidRPr="008314EB" w:rsidRDefault="00F24F36" w:rsidP="003A5E39">
            <w:pPr>
              <w:spacing w:after="0" w:line="360" w:lineRule="auto"/>
              <w:jc w:val="center"/>
              <w:rPr>
                <w:rFonts w:cs="Calibri"/>
                <w:b/>
                <w:bCs/>
                <w:color w:val="000000"/>
              </w:rPr>
            </w:pPr>
            <w:r w:rsidRPr="008314EB">
              <w:rPr>
                <w:rFonts w:eastAsia="Calibri" w:cs="Calibri"/>
                <w:b/>
              </w:rPr>
              <w:t>Nr. crt.</w:t>
            </w:r>
          </w:p>
        </w:tc>
        <w:tc>
          <w:tcPr>
            <w:tcW w:w="4255" w:type="dxa"/>
            <w:shd w:val="clear" w:color="auto" w:fill="auto"/>
            <w:vAlign w:val="center"/>
            <w:hideMark/>
          </w:tcPr>
          <w:p w14:paraId="6FD3AE6C" w14:textId="77777777" w:rsidR="00F24F36" w:rsidRPr="008314EB" w:rsidRDefault="00F24F36" w:rsidP="003A5E39">
            <w:pPr>
              <w:spacing w:after="0" w:line="360" w:lineRule="auto"/>
              <w:jc w:val="center"/>
              <w:rPr>
                <w:rFonts w:cs="Calibri"/>
                <w:b/>
                <w:bCs/>
                <w:color w:val="000000"/>
              </w:rPr>
            </w:pPr>
            <w:r w:rsidRPr="008314EB">
              <w:rPr>
                <w:rFonts w:eastAsia="Calibri" w:cs="Calibri"/>
                <w:b/>
              </w:rPr>
              <w:t>Denumire servicii</w:t>
            </w:r>
          </w:p>
        </w:tc>
        <w:tc>
          <w:tcPr>
            <w:tcW w:w="703" w:type="dxa"/>
            <w:shd w:val="clear" w:color="auto" w:fill="auto"/>
            <w:vAlign w:val="center"/>
            <w:hideMark/>
          </w:tcPr>
          <w:p w14:paraId="26D756C1" w14:textId="77777777" w:rsidR="00F24F36" w:rsidRPr="008314EB" w:rsidRDefault="00F24F36" w:rsidP="003A5E39">
            <w:pPr>
              <w:spacing w:after="0" w:line="360" w:lineRule="auto"/>
              <w:jc w:val="center"/>
              <w:rPr>
                <w:rFonts w:cs="Calibri"/>
                <w:b/>
                <w:bCs/>
                <w:color w:val="000000"/>
              </w:rPr>
            </w:pPr>
            <w:r w:rsidRPr="008314EB">
              <w:rPr>
                <w:rFonts w:eastAsia="Calibri" w:cs="Calibri"/>
                <w:b/>
              </w:rPr>
              <w:t>UM</w:t>
            </w:r>
          </w:p>
        </w:tc>
        <w:tc>
          <w:tcPr>
            <w:tcW w:w="1139" w:type="dxa"/>
            <w:shd w:val="clear" w:color="auto" w:fill="auto"/>
            <w:vAlign w:val="center"/>
            <w:hideMark/>
          </w:tcPr>
          <w:p w14:paraId="2E27E4C9" w14:textId="77777777" w:rsidR="00F24F36" w:rsidRPr="008314EB" w:rsidRDefault="00F24F36" w:rsidP="003A5E39">
            <w:pPr>
              <w:spacing w:after="0" w:line="360" w:lineRule="auto"/>
              <w:jc w:val="center"/>
              <w:rPr>
                <w:rFonts w:cs="Calibri"/>
                <w:b/>
                <w:bCs/>
                <w:color w:val="000000"/>
              </w:rPr>
            </w:pPr>
            <w:r w:rsidRPr="008314EB">
              <w:rPr>
                <w:rFonts w:eastAsia="Calibri" w:cs="Calibri"/>
                <w:b/>
              </w:rPr>
              <w:t>Cantitate</w:t>
            </w:r>
          </w:p>
        </w:tc>
        <w:tc>
          <w:tcPr>
            <w:tcW w:w="1276" w:type="dxa"/>
            <w:shd w:val="clear" w:color="auto" w:fill="auto"/>
            <w:vAlign w:val="center"/>
            <w:hideMark/>
          </w:tcPr>
          <w:p w14:paraId="4B80AF1D" w14:textId="77777777" w:rsidR="00F24F36" w:rsidRPr="008314EB" w:rsidRDefault="00F24F36" w:rsidP="003A5E39">
            <w:pPr>
              <w:spacing w:after="0" w:line="360" w:lineRule="auto"/>
              <w:jc w:val="center"/>
              <w:rPr>
                <w:rFonts w:cs="Calibri"/>
                <w:b/>
                <w:bCs/>
                <w:color w:val="000000"/>
              </w:rPr>
            </w:pPr>
            <w:r w:rsidRPr="008314EB">
              <w:rPr>
                <w:rFonts w:eastAsia="Calibri" w:cs="Calibri"/>
                <w:b/>
              </w:rPr>
              <w:t>Preț unitar/lună (lei, fără TVA)</w:t>
            </w:r>
          </w:p>
        </w:tc>
        <w:tc>
          <w:tcPr>
            <w:tcW w:w="1418" w:type="dxa"/>
            <w:shd w:val="clear" w:color="auto" w:fill="auto"/>
            <w:vAlign w:val="center"/>
            <w:hideMark/>
          </w:tcPr>
          <w:p w14:paraId="22CAB8F0" w14:textId="77777777" w:rsidR="00F24F36" w:rsidRPr="008314EB" w:rsidRDefault="00F24F36" w:rsidP="003A5E39">
            <w:pPr>
              <w:spacing w:after="0" w:line="360" w:lineRule="auto"/>
              <w:jc w:val="center"/>
              <w:rPr>
                <w:rFonts w:eastAsia="Calibri" w:cs="Calibri"/>
                <w:b/>
              </w:rPr>
            </w:pPr>
            <w:r w:rsidRPr="008314EB">
              <w:rPr>
                <w:rFonts w:eastAsia="Calibri" w:cs="Calibri"/>
                <w:b/>
              </w:rPr>
              <w:t>Valoare totală</w:t>
            </w:r>
          </w:p>
          <w:p w14:paraId="56259B04" w14:textId="77777777" w:rsidR="00F24F36" w:rsidRPr="008314EB" w:rsidRDefault="00F24F36" w:rsidP="003A5E39">
            <w:pPr>
              <w:spacing w:after="0" w:line="360" w:lineRule="auto"/>
              <w:jc w:val="center"/>
              <w:rPr>
                <w:rFonts w:cs="Calibri"/>
                <w:b/>
                <w:bCs/>
                <w:color w:val="000000"/>
              </w:rPr>
            </w:pPr>
            <w:r w:rsidRPr="008314EB">
              <w:rPr>
                <w:rFonts w:eastAsia="Calibri" w:cs="Calibri"/>
                <w:b/>
              </w:rPr>
              <w:t>(lei, fără TVA)</w:t>
            </w:r>
          </w:p>
        </w:tc>
      </w:tr>
      <w:tr w:rsidR="00F24F36" w:rsidRPr="008314EB" w14:paraId="3F6C6B68" w14:textId="77777777" w:rsidTr="003A5E39">
        <w:trPr>
          <w:trHeight w:val="345"/>
        </w:trPr>
        <w:tc>
          <w:tcPr>
            <w:tcW w:w="565" w:type="dxa"/>
            <w:shd w:val="clear" w:color="auto" w:fill="auto"/>
            <w:noWrap/>
            <w:vAlign w:val="center"/>
            <w:hideMark/>
          </w:tcPr>
          <w:p w14:paraId="78FA14D0" w14:textId="77777777" w:rsidR="00F24F36" w:rsidRPr="008314EB" w:rsidRDefault="00F24F36" w:rsidP="003A5E39">
            <w:pPr>
              <w:spacing w:after="0" w:line="360" w:lineRule="auto"/>
              <w:jc w:val="center"/>
              <w:rPr>
                <w:rFonts w:cs="Calibri"/>
                <w:color w:val="000000"/>
              </w:rPr>
            </w:pPr>
            <w:r w:rsidRPr="008314EB">
              <w:rPr>
                <w:rFonts w:cs="Calibri"/>
                <w:color w:val="000000"/>
              </w:rPr>
              <w:t>1</w:t>
            </w:r>
          </w:p>
        </w:tc>
        <w:tc>
          <w:tcPr>
            <w:tcW w:w="4255" w:type="dxa"/>
            <w:shd w:val="clear" w:color="000000" w:fill="FFFFFF"/>
            <w:vAlign w:val="center"/>
            <w:hideMark/>
          </w:tcPr>
          <w:p w14:paraId="2CFD6AF9" w14:textId="77777777" w:rsidR="00F24F36" w:rsidRPr="008314EB" w:rsidRDefault="00F24F36" w:rsidP="00F24F36">
            <w:pPr>
              <w:pStyle w:val="ListParagraph"/>
              <w:numPr>
                <w:ilvl w:val="0"/>
                <w:numId w:val="60"/>
              </w:numPr>
              <w:spacing w:after="0" w:line="276" w:lineRule="auto"/>
              <w:ind w:left="337" w:right="-198"/>
              <w:rPr>
                <w:rFonts w:cs="Calibri"/>
                <w:b/>
                <w:bCs/>
                <w:sz w:val="24"/>
                <w:szCs w:val="24"/>
              </w:rPr>
            </w:pPr>
            <w:r w:rsidRPr="008314EB">
              <w:rPr>
                <w:rFonts w:cs="Calibri"/>
                <w:color w:val="000000"/>
              </w:rPr>
              <w:t xml:space="preserve">CMESB S.A. ”GROZĂVEŞTI” privind organizarea de șantier    situată pe str. Mexic, nr. 19, în incinta depoului Victoria, București, </w:t>
            </w:r>
            <w:r w:rsidRPr="008314EB">
              <w:rPr>
                <w:rFonts w:cs="Calibri"/>
              </w:rPr>
              <w:t>ȘI  REPREZENTAREA ÎN FAȚA ORGANELOR ABILITATE PENTRU ORICE SITUAȚIE DE CONTROL SAU INCIDENTE.</w:t>
            </w:r>
          </w:p>
          <w:p w14:paraId="10FD8C3B" w14:textId="77777777" w:rsidR="00F24F36" w:rsidRPr="008314EB" w:rsidRDefault="00F24F36" w:rsidP="003A5E39">
            <w:pPr>
              <w:spacing w:after="0" w:line="360" w:lineRule="auto"/>
              <w:rPr>
                <w:rFonts w:cs="Calibri"/>
                <w:color w:val="000000"/>
              </w:rPr>
            </w:pPr>
          </w:p>
        </w:tc>
        <w:tc>
          <w:tcPr>
            <w:tcW w:w="703" w:type="dxa"/>
            <w:shd w:val="clear" w:color="auto" w:fill="auto"/>
            <w:noWrap/>
            <w:vAlign w:val="center"/>
            <w:hideMark/>
          </w:tcPr>
          <w:p w14:paraId="69F968A1" w14:textId="77777777" w:rsidR="00F24F36" w:rsidRPr="008314EB" w:rsidRDefault="00F24F36" w:rsidP="003A5E39">
            <w:pPr>
              <w:spacing w:after="0" w:line="360" w:lineRule="auto"/>
              <w:jc w:val="center"/>
              <w:rPr>
                <w:rFonts w:cs="Calibri"/>
                <w:color w:val="000000"/>
              </w:rPr>
            </w:pPr>
            <w:r w:rsidRPr="008314EB">
              <w:rPr>
                <w:rFonts w:eastAsia="Times New Roman" w:cs="Calibri"/>
                <w:color w:val="000000"/>
              </w:rPr>
              <w:t>Lunar</w:t>
            </w:r>
          </w:p>
        </w:tc>
        <w:tc>
          <w:tcPr>
            <w:tcW w:w="1139" w:type="dxa"/>
            <w:shd w:val="clear" w:color="auto" w:fill="auto"/>
            <w:vAlign w:val="center"/>
            <w:hideMark/>
          </w:tcPr>
          <w:p w14:paraId="202FE758" w14:textId="77777777" w:rsidR="00F24F36" w:rsidRPr="008314EB" w:rsidRDefault="00F24F36" w:rsidP="003A5E39">
            <w:pPr>
              <w:spacing w:after="0" w:line="360" w:lineRule="auto"/>
              <w:jc w:val="center"/>
              <w:rPr>
                <w:rFonts w:cs="Calibri"/>
                <w:color w:val="000000"/>
              </w:rPr>
            </w:pPr>
            <w:r>
              <w:rPr>
                <w:rFonts w:cs="Calibri"/>
                <w:color w:val="000000"/>
              </w:rPr>
              <w:t>4</w:t>
            </w:r>
            <w:r w:rsidRPr="008314EB">
              <w:rPr>
                <w:rFonts w:cs="Calibri"/>
                <w:color w:val="000000"/>
              </w:rPr>
              <w:t xml:space="preserve"> luni</w:t>
            </w:r>
          </w:p>
        </w:tc>
        <w:tc>
          <w:tcPr>
            <w:tcW w:w="1276" w:type="dxa"/>
            <w:shd w:val="clear" w:color="000000" w:fill="FFFFFF"/>
            <w:vAlign w:val="bottom"/>
          </w:tcPr>
          <w:p w14:paraId="68CAE24C" w14:textId="77777777" w:rsidR="00F24F36" w:rsidRPr="008314EB" w:rsidRDefault="00F24F36" w:rsidP="003A5E39">
            <w:pPr>
              <w:spacing w:after="0" w:line="360" w:lineRule="auto"/>
              <w:jc w:val="center"/>
              <w:rPr>
                <w:rFonts w:cs="Calibri"/>
                <w:color w:val="000000"/>
              </w:rPr>
            </w:pPr>
          </w:p>
        </w:tc>
        <w:tc>
          <w:tcPr>
            <w:tcW w:w="1418" w:type="dxa"/>
            <w:shd w:val="clear" w:color="auto" w:fill="auto"/>
            <w:noWrap/>
            <w:vAlign w:val="bottom"/>
          </w:tcPr>
          <w:p w14:paraId="4A587AD0" w14:textId="77777777" w:rsidR="00F24F36" w:rsidRPr="008314EB" w:rsidRDefault="00F24F36" w:rsidP="003A5E39">
            <w:pPr>
              <w:spacing w:after="0" w:line="360" w:lineRule="auto"/>
              <w:jc w:val="center"/>
              <w:rPr>
                <w:rFonts w:cs="Calibri"/>
                <w:color w:val="000000"/>
              </w:rPr>
            </w:pPr>
          </w:p>
        </w:tc>
      </w:tr>
      <w:tr w:rsidR="00F24F36" w:rsidRPr="008314EB" w14:paraId="78A57C52" w14:textId="77777777" w:rsidTr="003A5E39">
        <w:trPr>
          <w:trHeight w:val="345"/>
        </w:trPr>
        <w:tc>
          <w:tcPr>
            <w:tcW w:w="565" w:type="dxa"/>
            <w:shd w:val="clear" w:color="auto" w:fill="auto"/>
            <w:noWrap/>
            <w:vAlign w:val="center"/>
          </w:tcPr>
          <w:p w14:paraId="3D61598F" w14:textId="77777777" w:rsidR="00F24F36" w:rsidRPr="008314EB" w:rsidRDefault="00F24F36" w:rsidP="003A5E39">
            <w:pPr>
              <w:spacing w:after="0" w:line="360" w:lineRule="auto"/>
              <w:jc w:val="center"/>
              <w:rPr>
                <w:rFonts w:cs="Calibri"/>
                <w:color w:val="000000"/>
              </w:rPr>
            </w:pPr>
            <w:r w:rsidRPr="008314EB">
              <w:rPr>
                <w:rFonts w:cs="Calibri"/>
                <w:color w:val="000000"/>
              </w:rPr>
              <w:t>2</w:t>
            </w:r>
          </w:p>
        </w:tc>
        <w:tc>
          <w:tcPr>
            <w:tcW w:w="4255" w:type="dxa"/>
            <w:shd w:val="clear" w:color="000000" w:fill="FFFFFF"/>
            <w:vAlign w:val="center"/>
          </w:tcPr>
          <w:p w14:paraId="5AB5A88D" w14:textId="77777777" w:rsidR="00F24F36" w:rsidRPr="008314EB" w:rsidRDefault="00F24F36" w:rsidP="003A5E39">
            <w:pPr>
              <w:spacing w:after="0" w:line="360" w:lineRule="auto"/>
              <w:rPr>
                <w:rFonts w:eastAsia="Times New Roman" w:cs="Calibri"/>
                <w:bCs/>
                <w:iCs/>
                <w:color w:val="171717"/>
                <w:lang w:val="ro-RO"/>
              </w:rPr>
            </w:pPr>
            <w:r w:rsidRPr="008314EB">
              <w:rPr>
                <w:rFonts w:eastAsia="Times New Roman" w:cs="Calibri"/>
                <w:bCs/>
                <w:iCs/>
                <w:color w:val="171717"/>
                <w:lang w:val="ro-RO"/>
              </w:rPr>
              <w:t xml:space="preserve">CMESB S.A. „ DANUBIANA” privind depozitul central pentru gestiunea companiei situată pe str. Sos. Oltenitei nr. 181C, Popești - </w:t>
            </w:r>
            <w:r w:rsidRPr="008314EB">
              <w:rPr>
                <w:rFonts w:eastAsia="Times New Roman" w:cs="Calibri"/>
                <w:bCs/>
                <w:iCs/>
                <w:color w:val="171717"/>
                <w:lang w:val="ro-RO"/>
              </w:rPr>
              <w:lastRenderedPageBreak/>
              <w:t>Leordeni,</w:t>
            </w:r>
            <w:r w:rsidRPr="008314EB">
              <w:t xml:space="preserve"> </w:t>
            </w:r>
            <w:r w:rsidRPr="008314EB">
              <w:rPr>
                <w:rFonts w:eastAsia="Times New Roman" w:cs="Calibri"/>
                <w:bCs/>
                <w:iCs/>
                <w:color w:val="171717"/>
                <w:lang w:val="ro-RO"/>
              </w:rPr>
              <w:t>ȘI  REPREZENTAREA ÎN FAȚA ORGANELOR ABILITATE PENTRU ORICE SITUAȚIE DE CONTROL SAU INCIDENTE</w:t>
            </w:r>
          </w:p>
        </w:tc>
        <w:tc>
          <w:tcPr>
            <w:tcW w:w="703" w:type="dxa"/>
            <w:shd w:val="clear" w:color="auto" w:fill="auto"/>
            <w:noWrap/>
            <w:vAlign w:val="center"/>
          </w:tcPr>
          <w:p w14:paraId="06100EC1" w14:textId="77777777" w:rsidR="00F24F36" w:rsidRPr="008314EB" w:rsidRDefault="00F24F36" w:rsidP="003A5E39">
            <w:pPr>
              <w:spacing w:after="0" w:line="360" w:lineRule="auto"/>
              <w:jc w:val="center"/>
              <w:rPr>
                <w:rFonts w:eastAsia="Times New Roman" w:cs="Calibri"/>
                <w:color w:val="000000"/>
              </w:rPr>
            </w:pPr>
            <w:r w:rsidRPr="008314EB">
              <w:rPr>
                <w:rFonts w:eastAsia="Times New Roman" w:cs="Calibri"/>
                <w:color w:val="000000"/>
              </w:rPr>
              <w:lastRenderedPageBreak/>
              <w:t>Lunar</w:t>
            </w:r>
          </w:p>
        </w:tc>
        <w:tc>
          <w:tcPr>
            <w:tcW w:w="1139" w:type="dxa"/>
            <w:shd w:val="clear" w:color="auto" w:fill="auto"/>
            <w:vAlign w:val="center"/>
          </w:tcPr>
          <w:p w14:paraId="3112BA50" w14:textId="77777777" w:rsidR="00F24F36" w:rsidRPr="008314EB" w:rsidRDefault="00F24F36" w:rsidP="003A5E39">
            <w:pPr>
              <w:spacing w:after="0" w:line="360" w:lineRule="auto"/>
              <w:jc w:val="center"/>
              <w:rPr>
                <w:rFonts w:eastAsia="Times New Roman" w:cs="Calibri"/>
                <w:color w:val="000000"/>
              </w:rPr>
            </w:pPr>
            <w:r>
              <w:rPr>
                <w:rFonts w:eastAsia="Times New Roman" w:cs="Calibri"/>
                <w:color w:val="000000"/>
              </w:rPr>
              <w:t>4</w:t>
            </w:r>
            <w:r w:rsidRPr="008314EB">
              <w:rPr>
                <w:rFonts w:eastAsia="Times New Roman" w:cs="Calibri"/>
                <w:color w:val="000000"/>
              </w:rPr>
              <w:t xml:space="preserve"> luni</w:t>
            </w:r>
          </w:p>
        </w:tc>
        <w:tc>
          <w:tcPr>
            <w:tcW w:w="1276" w:type="dxa"/>
            <w:shd w:val="clear" w:color="000000" w:fill="FFFFFF"/>
            <w:vAlign w:val="bottom"/>
          </w:tcPr>
          <w:p w14:paraId="36824B61" w14:textId="77777777" w:rsidR="00F24F36" w:rsidRPr="008314EB" w:rsidRDefault="00F24F36" w:rsidP="003A5E39">
            <w:pPr>
              <w:spacing w:after="0" w:line="360" w:lineRule="auto"/>
              <w:jc w:val="center"/>
              <w:rPr>
                <w:rFonts w:cs="Calibri"/>
                <w:color w:val="000000"/>
              </w:rPr>
            </w:pPr>
          </w:p>
        </w:tc>
        <w:tc>
          <w:tcPr>
            <w:tcW w:w="1418" w:type="dxa"/>
            <w:shd w:val="clear" w:color="auto" w:fill="auto"/>
            <w:noWrap/>
            <w:vAlign w:val="bottom"/>
          </w:tcPr>
          <w:p w14:paraId="3F92AA8B" w14:textId="77777777" w:rsidR="00F24F36" w:rsidRPr="008314EB" w:rsidRDefault="00F24F36" w:rsidP="003A5E39">
            <w:pPr>
              <w:spacing w:after="0" w:line="360" w:lineRule="auto"/>
              <w:jc w:val="center"/>
              <w:rPr>
                <w:rFonts w:cs="Calibri"/>
                <w:color w:val="000000"/>
              </w:rPr>
            </w:pPr>
          </w:p>
        </w:tc>
      </w:tr>
      <w:tr w:rsidR="00F24F36" w:rsidRPr="008314EB" w14:paraId="3F693F49" w14:textId="77777777" w:rsidTr="003A5E39">
        <w:trPr>
          <w:trHeight w:val="345"/>
        </w:trPr>
        <w:tc>
          <w:tcPr>
            <w:tcW w:w="565" w:type="dxa"/>
            <w:shd w:val="clear" w:color="auto" w:fill="auto"/>
            <w:noWrap/>
            <w:vAlign w:val="center"/>
          </w:tcPr>
          <w:p w14:paraId="7F9F5038" w14:textId="77777777" w:rsidR="00F24F36" w:rsidRPr="008314EB" w:rsidRDefault="00F24F36" w:rsidP="003A5E39">
            <w:pPr>
              <w:spacing w:after="0" w:line="360" w:lineRule="auto"/>
              <w:jc w:val="center"/>
              <w:rPr>
                <w:rFonts w:cs="Calibri"/>
                <w:color w:val="000000"/>
              </w:rPr>
            </w:pPr>
            <w:r w:rsidRPr="008314EB">
              <w:rPr>
                <w:rFonts w:cs="Calibri"/>
                <w:color w:val="000000"/>
              </w:rPr>
              <w:t>3</w:t>
            </w:r>
          </w:p>
        </w:tc>
        <w:tc>
          <w:tcPr>
            <w:tcW w:w="4255" w:type="dxa"/>
            <w:shd w:val="clear" w:color="000000" w:fill="FFFFFF"/>
            <w:vAlign w:val="center"/>
          </w:tcPr>
          <w:p w14:paraId="1DD56D0E" w14:textId="77777777" w:rsidR="00F24F36" w:rsidRPr="008314EB" w:rsidRDefault="00F24F36" w:rsidP="003A5E39">
            <w:pPr>
              <w:spacing w:after="0" w:line="360" w:lineRule="auto"/>
              <w:rPr>
                <w:rFonts w:eastAsia="Times New Roman" w:cs="Calibri"/>
                <w:bCs/>
                <w:iCs/>
                <w:color w:val="171717"/>
                <w:lang w:val="ro-RO"/>
              </w:rPr>
            </w:pPr>
            <w:r w:rsidRPr="008314EB">
              <w:rPr>
                <w:rFonts w:eastAsia="Times New Roman" w:cs="Calibri"/>
                <w:bCs/>
                <w:iCs/>
                <w:color w:val="171717"/>
                <w:lang w:val="ro-RO"/>
              </w:rPr>
              <w:t>CMESB S.A. „DR TABEREI” privind organizarea de șantier situată pe str. Brasov nr.21A, Sector 6, Bucuresti,</w:t>
            </w:r>
            <w:r w:rsidRPr="008314EB">
              <w:t xml:space="preserve"> </w:t>
            </w:r>
            <w:r w:rsidRPr="008314EB">
              <w:rPr>
                <w:rFonts w:eastAsia="Times New Roman" w:cs="Calibri"/>
                <w:bCs/>
                <w:iCs/>
                <w:color w:val="171717"/>
                <w:lang w:val="ro-RO"/>
              </w:rPr>
              <w:t>ȘI  REPREZENTAREA ÎN FAȚA ORGANELOR ABILITATE PENTRU ORICE SITUAȚIE DE CONTROL SAU INCIDENTE</w:t>
            </w:r>
          </w:p>
        </w:tc>
        <w:tc>
          <w:tcPr>
            <w:tcW w:w="703" w:type="dxa"/>
            <w:shd w:val="clear" w:color="auto" w:fill="auto"/>
            <w:noWrap/>
            <w:vAlign w:val="center"/>
          </w:tcPr>
          <w:p w14:paraId="1FC57D8B" w14:textId="77777777" w:rsidR="00F24F36" w:rsidRPr="008314EB" w:rsidRDefault="00F24F36" w:rsidP="003A5E39">
            <w:pPr>
              <w:spacing w:after="0" w:line="360" w:lineRule="auto"/>
              <w:jc w:val="center"/>
              <w:rPr>
                <w:rFonts w:eastAsia="Times New Roman" w:cs="Calibri"/>
                <w:color w:val="000000"/>
              </w:rPr>
            </w:pPr>
            <w:r w:rsidRPr="008314EB">
              <w:rPr>
                <w:rFonts w:eastAsia="Times New Roman" w:cs="Calibri"/>
                <w:color w:val="000000"/>
              </w:rPr>
              <w:t>Lunar</w:t>
            </w:r>
          </w:p>
        </w:tc>
        <w:tc>
          <w:tcPr>
            <w:tcW w:w="1139" w:type="dxa"/>
            <w:shd w:val="clear" w:color="auto" w:fill="auto"/>
            <w:vAlign w:val="center"/>
          </w:tcPr>
          <w:p w14:paraId="766DED99" w14:textId="77777777" w:rsidR="00F24F36" w:rsidRPr="008314EB" w:rsidRDefault="00F24F36" w:rsidP="003A5E39">
            <w:pPr>
              <w:spacing w:after="0" w:line="360" w:lineRule="auto"/>
              <w:jc w:val="center"/>
              <w:rPr>
                <w:rFonts w:eastAsia="Times New Roman" w:cs="Calibri"/>
                <w:color w:val="000000"/>
              </w:rPr>
            </w:pPr>
            <w:r>
              <w:rPr>
                <w:rFonts w:eastAsia="Times New Roman" w:cs="Calibri"/>
                <w:color w:val="000000"/>
              </w:rPr>
              <w:t>4</w:t>
            </w:r>
            <w:r w:rsidRPr="008314EB">
              <w:rPr>
                <w:rFonts w:eastAsia="Times New Roman" w:cs="Calibri"/>
                <w:color w:val="000000"/>
              </w:rPr>
              <w:t xml:space="preserve"> luni</w:t>
            </w:r>
          </w:p>
        </w:tc>
        <w:tc>
          <w:tcPr>
            <w:tcW w:w="1276" w:type="dxa"/>
            <w:shd w:val="clear" w:color="000000" w:fill="FFFFFF"/>
            <w:vAlign w:val="bottom"/>
          </w:tcPr>
          <w:p w14:paraId="7240F7F2" w14:textId="77777777" w:rsidR="00F24F36" w:rsidRPr="008314EB" w:rsidRDefault="00F24F36" w:rsidP="003A5E39">
            <w:pPr>
              <w:spacing w:after="0" w:line="360" w:lineRule="auto"/>
              <w:jc w:val="center"/>
              <w:rPr>
                <w:rFonts w:cs="Calibri"/>
                <w:color w:val="000000"/>
              </w:rPr>
            </w:pPr>
          </w:p>
        </w:tc>
        <w:tc>
          <w:tcPr>
            <w:tcW w:w="1418" w:type="dxa"/>
            <w:shd w:val="clear" w:color="auto" w:fill="auto"/>
            <w:noWrap/>
            <w:vAlign w:val="bottom"/>
          </w:tcPr>
          <w:p w14:paraId="4174F860" w14:textId="77777777" w:rsidR="00F24F36" w:rsidRPr="008314EB" w:rsidRDefault="00F24F36" w:rsidP="003A5E39">
            <w:pPr>
              <w:spacing w:after="0" w:line="360" w:lineRule="auto"/>
              <w:jc w:val="center"/>
              <w:rPr>
                <w:rFonts w:cs="Calibri"/>
                <w:color w:val="000000"/>
              </w:rPr>
            </w:pPr>
          </w:p>
        </w:tc>
      </w:tr>
      <w:tr w:rsidR="00F24F36" w:rsidRPr="008314EB" w14:paraId="14FE4130" w14:textId="77777777" w:rsidTr="003A5E39">
        <w:trPr>
          <w:trHeight w:val="300"/>
        </w:trPr>
        <w:tc>
          <w:tcPr>
            <w:tcW w:w="7938" w:type="dxa"/>
            <w:gridSpan w:val="5"/>
            <w:shd w:val="clear" w:color="auto" w:fill="auto"/>
            <w:noWrap/>
            <w:vAlign w:val="center"/>
          </w:tcPr>
          <w:p w14:paraId="43ADA724" w14:textId="77777777" w:rsidR="00F24F36" w:rsidRPr="008314EB" w:rsidRDefault="00F24F36" w:rsidP="003A5E39">
            <w:pPr>
              <w:spacing w:after="0" w:line="360" w:lineRule="auto"/>
              <w:jc w:val="center"/>
              <w:rPr>
                <w:rFonts w:cs="Calibri"/>
                <w:color w:val="000000"/>
              </w:rPr>
            </w:pPr>
            <w:r w:rsidRPr="008314EB">
              <w:rPr>
                <w:rFonts w:cs="Calibri"/>
                <w:b/>
                <w:bCs/>
              </w:rPr>
              <w:t xml:space="preserve">Total </w:t>
            </w:r>
            <w:r w:rsidRPr="008314EB">
              <w:rPr>
                <w:rFonts w:eastAsia="Calibri" w:cs="Calibri"/>
                <w:b/>
              </w:rPr>
              <w:t>(lei, fără TVA)</w:t>
            </w:r>
          </w:p>
        </w:tc>
        <w:tc>
          <w:tcPr>
            <w:tcW w:w="1418" w:type="dxa"/>
            <w:shd w:val="clear" w:color="auto" w:fill="auto"/>
            <w:noWrap/>
            <w:vAlign w:val="bottom"/>
          </w:tcPr>
          <w:p w14:paraId="77F1DED3" w14:textId="77777777" w:rsidR="00F24F36" w:rsidRPr="008314EB" w:rsidRDefault="00F24F36" w:rsidP="003A5E39">
            <w:pPr>
              <w:spacing w:after="0" w:line="360" w:lineRule="auto"/>
              <w:jc w:val="center"/>
              <w:rPr>
                <w:rFonts w:cs="Calibri"/>
                <w:color w:val="000000"/>
              </w:rPr>
            </w:pPr>
          </w:p>
        </w:tc>
      </w:tr>
      <w:tr w:rsidR="00F24F36" w:rsidRPr="008314EB" w14:paraId="246225E0" w14:textId="77777777" w:rsidTr="003A5E39">
        <w:trPr>
          <w:trHeight w:val="300"/>
        </w:trPr>
        <w:tc>
          <w:tcPr>
            <w:tcW w:w="7938" w:type="dxa"/>
            <w:gridSpan w:val="5"/>
            <w:shd w:val="clear" w:color="auto" w:fill="auto"/>
            <w:noWrap/>
            <w:vAlign w:val="center"/>
          </w:tcPr>
          <w:p w14:paraId="79177DB7" w14:textId="77777777" w:rsidR="00F24F36" w:rsidRPr="008314EB" w:rsidRDefault="00F24F36" w:rsidP="003A5E39">
            <w:pPr>
              <w:spacing w:after="0" w:line="360" w:lineRule="auto"/>
              <w:jc w:val="center"/>
              <w:rPr>
                <w:rFonts w:cs="Calibri"/>
                <w:b/>
                <w:bCs/>
              </w:rPr>
            </w:pPr>
            <w:r w:rsidRPr="008314EB">
              <w:rPr>
                <w:rFonts w:eastAsia="Calibri" w:cs="Calibri"/>
                <w:b/>
              </w:rPr>
              <w:t>TVA</w:t>
            </w:r>
          </w:p>
        </w:tc>
        <w:tc>
          <w:tcPr>
            <w:tcW w:w="1418" w:type="dxa"/>
            <w:shd w:val="clear" w:color="auto" w:fill="auto"/>
            <w:noWrap/>
            <w:vAlign w:val="bottom"/>
          </w:tcPr>
          <w:p w14:paraId="153EC6ED" w14:textId="77777777" w:rsidR="00F24F36" w:rsidRPr="008314EB" w:rsidRDefault="00F24F36" w:rsidP="003A5E39">
            <w:pPr>
              <w:spacing w:after="0" w:line="360" w:lineRule="auto"/>
              <w:jc w:val="center"/>
              <w:rPr>
                <w:rFonts w:cs="Calibri"/>
                <w:color w:val="000000"/>
              </w:rPr>
            </w:pPr>
          </w:p>
        </w:tc>
      </w:tr>
      <w:tr w:rsidR="00F24F36" w:rsidRPr="008314EB" w14:paraId="22CD1049" w14:textId="77777777" w:rsidTr="003A5E39">
        <w:trPr>
          <w:trHeight w:val="300"/>
        </w:trPr>
        <w:tc>
          <w:tcPr>
            <w:tcW w:w="7938" w:type="dxa"/>
            <w:gridSpan w:val="5"/>
            <w:shd w:val="clear" w:color="auto" w:fill="auto"/>
            <w:noWrap/>
            <w:vAlign w:val="center"/>
          </w:tcPr>
          <w:p w14:paraId="6453C98E" w14:textId="77777777" w:rsidR="00F24F36" w:rsidRPr="008314EB" w:rsidRDefault="00F24F36" w:rsidP="003A5E39">
            <w:pPr>
              <w:spacing w:after="0" w:line="360" w:lineRule="auto"/>
              <w:jc w:val="center"/>
              <w:rPr>
                <w:rFonts w:cs="Calibri"/>
                <w:b/>
                <w:bCs/>
              </w:rPr>
            </w:pPr>
            <w:r w:rsidRPr="008314EB">
              <w:rPr>
                <w:rFonts w:cs="Calibri"/>
                <w:b/>
                <w:bCs/>
              </w:rPr>
              <w:t xml:space="preserve">Total </w:t>
            </w:r>
            <w:r w:rsidRPr="008314EB">
              <w:rPr>
                <w:rFonts w:eastAsia="Calibri" w:cs="Calibri"/>
                <w:b/>
              </w:rPr>
              <w:t>(lei, cu TVA)</w:t>
            </w:r>
          </w:p>
        </w:tc>
        <w:tc>
          <w:tcPr>
            <w:tcW w:w="1418" w:type="dxa"/>
            <w:shd w:val="clear" w:color="auto" w:fill="auto"/>
            <w:noWrap/>
            <w:vAlign w:val="bottom"/>
          </w:tcPr>
          <w:p w14:paraId="7D683BDA" w14:textId="77777777" w:rsidR="00F24F36" w:rsidRPr="008314EB" w:rsidRDefault="00F24F36" w:rsidP="003A5E39">
            <w:pPr>
              <w:spacing w:after="0" w:line="360" w:lineRule="auto"/>
              <w:jc w:val="center"/>
              <w:rPr>
                <w:rFonts w:cs="Calibri"/>
                <w:color w:val="000000"/>
              </w:rPr>
            </w:pPr>
          </w:p>
        </w:tc>
      </w:tr>
    </w:tbl>
    <w:p w14:paraId="2FF67E30" w14:textId="77777777" w:rsidR="00F24F36" w:rsidRPr="008314EB" w:rsidRDefault="00F24F36" w:rsidP="00F24F36">
      <w:pPr>
        <w:spacing w:after="0" w:line="360" w:lineRule="auto"/>
        <w:jc w:val="both"/>
        <w:rPr>
          <w:rFonts w:cs="Calibri"/>
          <w:lang w:val="it-IT"/>
        </w:rPr>
      </w:pPr>
    </w:p>
    <w:p w14:paraId="1E53BDB9" w14:textId="77777777" w:rsidR="00F24F36" w:rsidRPr="008314EB" w:rsidRDefault="00F24F36" w:rsidP="00F24F36">
      <w:pPr>
        <w:spacing w:after="120" w:line="360" w:lineRule="auto"/>
        <w:jc w:val="both"/>
        <w:rPr>
          <w:rFonts w:cs="Calibri"/>
          <w:lang w:val="it-IT"/>
        </w:rPr>
      </w:pPr>
      <w:r w:rsidRPr="008314EB">
        <w:rPr>
          <w:rFonts w:cs="Calibri"/>
          <w:lang w:val="it-IT"/>
        </w:rPr>
        <w:t>2. Ne angajăm ca, în cazul în care oferta noastră este stabilită câştigătoare, să prestăm serviciile în termenul prezentat în propunerea tehnică.</w:t>
      </w:r>
    </w:p>
    <w:p w14:paraId="0DA22439" w14:textId="77777777" w:rsidR="00F24F36" w:rsidRPr="008314EB" w:rsidRDefault="00F24F36" w:rsidP="00F24F36">
      <w:pPr>
        <w:spacing w:after="120" w:line="360" w:lineRule="auto"/>
        <w:jc w:val="both"/>
        <w:rPr>
          <w:rFonts w:cs="Calibri"/>
          <w:lang w:val="it-IT"/>
        </w:rPr>
      </w:pPr>
      <w:r w:rsidRPr="008314EB">
        <w:rPr>
          <w:rFonts w:cs="Calibri"/>
          <w:lang w:val="it-IT"/>
        </w:rPr>
        <w:t>3. Ne angajăm să menţinem această ofertă valabilă pentru o durată de 60 (șaizeci) de zile, până la data de ............................... (ziua/luna/anul) şi ea va rămâne obligatorie pentru noi, şi poate fi acceptată oricând înainte de expirarea perioadei de valabilitate.</w:t>
      </w:r>
    </w:p>
    <w:p w14:paraId="20545329" w14:textId="77777777" w:rsidR="00F24F36" w:rsidRPr="008314EB" w:rsidRDefault="00F24F36" w:rsidP="00F24F36">
      <w:pPr>
        <w:spacing w:after="120" w:line="360" w:lineRule="auto"/>
        <w:jc w:val="both"/>
        <w:rPr>
          <w:rFonts w:cs="Calibri"/>
        </w:rPr>
      </w:pPr>
      <w:r w:rsidRPr="008314EB">
        <w:rPr>
          <w:rFonts w:cs="Calibri"/>
        </w:rPr>
        <w:t>4. Până la primirea raportului juridic contractual, această ofertă, împreună cu comunicarea transmisă de dumneavoastră, prin care oferta noastră este acceptată ca fiind câştigătoare, vor constitui un contract angajant între noi.</w:t>
      </w:r>
    </w:p>
    <w:p w14:paraId="5E070510" w14:textId="77777777" w:rsidR="00F24F36" w:rsidRPr="008314EB" w:rsidRDefault="00F24F36" w:rsidP="00F24F36">
      <w:pPr>
        <w:spacing w:after="0" w:line="360" w:lineRule="auto"/>
        <w:jc w:val="both"/>
        <w:rPr>
          <w:rFonts w:cs="Calibri"/>
        </w:rPr>
      </w:pPr>
      <w:r w:rsidRPr="008314EB">
        <w:rPr>
          <w:rFonts w:cs="Calibri"/>
        </w:rPr>
        <w:t>5. Înţelegem că nu sunteţi obligaţi să acceptaţi oferta cu cel mai scăzut preţ sau orice ofertă primită.</w:t>
      </w:r>
    </w:p>
    <w:p w14:paraId="4E5A275B" w14:textId="77777777" w:rsidR="00F24F36" w:rsidRPr="008314EB" w:rsidRDefault="00F24F36" w:rsidP="00F24F36">
      <w:pPr>
        <w:autoSpaceDE w:val="0"/>
        <w:spacing w:after="0" w:line="360" w:lineRule="auto"/>
        <w:jc w:val="both"/>
        <w:rPr>
          <w:rFonts w:cs="Calibri"/>
          <w:i/>
        </w:rPr>
      </w:pPr>
      <w:r w:rsidRPr="008314EB">
        <w:rPr>
          <w:rFonts w:cs="Calibri"/>
          <w:i/>
        </w:rPr>
        <w:t>Data completării: [ZZ.LL.AAAA]</w:t>
      </w:r>
    </w:p>
    <w:p w14:paraId="73A4A127" w14:textId="77777777" w:rsidR="00F24F36" w:rsidRPr="008314EB" w:rsidRDefault="00F24F36" w:rsidP="00F24F36">
      <w:pPr>
        <w:spacing w:after="0" w:line="360" w:lineRule="auto"/>
        <w:jc w:val="both"/>
        <w:rPr>
          <w:rFonts w:cs="Calibri"/>
        </w:rPr>
      </w:pPr>
    </w:p>
    <w:p w14:paraId="0DC73FDF" w14:textId="77777777" w:rsidR="00F24F36" w:rsidRPr="008314EB" w:rsidRDefault="00F24F36" w:rsidP="00F24F36">
      <w:pPr>
        <w:spacing w:after="0" w:line="360" w:lineRule="auto"/>
        <w:jc w:val="center"/>
        <w:rPr>
          <w:rFonts w:cs="Calibri"/>
        </w:rPr>
      </w:pPr>
      <w:r w:rsidRPr="008314EB">
        <w:rPr>
          <w:rFonts w:cs="Calibri"/>
        </w:rPr>
        <w:t>...............................................................................,</w:t>
      </w:r>
    </w:p>
    <w:p w14:paraId="2FE9F44D" w14:textId="77777777" w:rsidR="00F24F36" w:rsidRPr="008314EB" w:rsidRDefault="00F24F36" w:rsidP="00F24F36">
      <w:pPr>
        <w:spacing w:after="0" w:line="360" w:lineRule="auto"/>
        <w:jc w:val="center"/>
        <w:rPr>
          <w:rFonts w:cs="Calibri"/>
          <w:i/>
          <w:iCs/>
          <w:lang w:val="it-IT"/>
        </w:rPr>
      </w:pPr>
      <w:r w:rsidRPr="008314EB">
        <w:rPr>
          <w:rFonts w:cs="Calibri"/>
          <w:i/>
          <w:iCs/>
          <w:lang w:val="it-IT"/>
        </w:rPr>
        <w:t>(nume, prenume şi semnătură)</w:t>
      </w:r>
    </w:p>
    <w:p w14:paraId="3D4E00D8" w14:textId="77777777" w:rsidR="00F24F36" w:rsidRPr="008314EB" w:rsidRDefault="00F24F36" w:rsidP="00F24F36">
      <w:pPr>
        <w:spacing w:after="0" w:line="360" w:lineRule="auto"/>
        <w:rPr>
          <w:rFonts w:cs="Calibri"/>
          <w:i/>
          <w:iCs/>
          <w:lang w:val="it-IT"/>
        </w:rPr>
      </w:pPr>
    </w:p>
    <w:p w14:paraId="74833442" w14:textId="77777777" w:rsidR="00F24F36" w:rsidRPr="008314EB" w:rsidRDefault="00F24F36" w:rsidP="00F24F36">
      <w:pPr>
        <w:spacing w:after="0" w:line="360" w:lineRule="auto"/>
        <w:jc w:val="both"/>
        <w:rPr>
          <w:rFonts w:cs="Calibri"/>
          <w:i/>
          <w:lang w:val="it-IT"/>
        </w:rPr>
      </w:pPr>
      <w:r w:rsidRPr="008314EB">
        <w:rPr>
          <w:rFonts w:cs="Calibri"/>
          <w:iCs/>
          <w:lang w:val="it-IT"/>
        </w:rPr>
        <w:t>î</w:t>
      </w:r>
      <w:r w:rsidRPr="008314EB">
        <w:rPr>
          <w:rFonts w:cs="Calibri"/>
          <w:lang w:val="it-IT"/>
        </w:rPr>
        <w:t xml:space="preserve">n calitate de ............................................ legal autorizat să semnez oferta pentru şi în numele ...................................................... </w:t>
      </w:r>
      <w:r w:rsidRPr="008314EB">
        <w:rPr>
          <w:rFonts w:cs="Calibri"/>
          <w:i/>
          <w:lang w:val="it-IT"/>
        </w:rPr>
        <w:t>(denumirea/numele operatorului economic)</w:t>
      </w:r>
    </w:p>
    <w:p w14:paraId="6878C75A" w14:textId="77777777" w:rsidR="00F24F36" w:rsidRDefault="00F24F36" w:rsidP="00F24F36">
      <w:pPr>
        <w:spacing w:after="0" w:line="240" w:lineRule="auto"/>
        <w:jc w:val="both"/>
        <w:rPr>
          <w:rFonts w:cs="Calibri"/>
          <w:lang w:val="it-IT"/>
        </w:rPr>
      </w:pPr>
    </w:p>
    <w:p w14:paraId="4FDD8820" w14:textId="77777777" w:rsidR="002C10A4" w:rsidRDefault="002C10A4" w:rsidP="00F24F36">
      <w:pPr>
        <w:spacing w:after="0" w:line="240" w:lineRule="auto"/>
        <w:jc w:val="both"/>
        <w:rPr>
          <w:rFonts w:cs="Calibri"/>
          <w:lang w:val="it-IT"/>
        </w:rPr>
      </w:pPr>
    </w:p>
    <w:p w14:paraId="34379698" w14:textId="77777777" w:rsidR="002C10A4" w:rsidRDefault="002C10A4" w:rsidP="00F24F36">
      <w:pPr>
        <w:spacing w:after="0" w:line="240" w:lineRule="auto"/>
        <w:jc w:val="both"/>
        <w:rPr>
          <w:rFonts w:cs="Calibri"/>
          <w:lang w:val="it-IT"/>
        </w:rPr>
      </w:pPr>
    </w:p>
    <w:p w14:paraId="1382F27E" w14:textId="77777777" w:rsidR="002C10A4" w:rsidRPr="008314EB" w:rsidRDefault="002C10A4" w:rsidP="00F24F36">
      <w:pPr>
        <w:spacing w:after="0" w:line="240" w:lineRule="auto"/>
        <w:jc w:val="both"/>
        <w:rPr>
          <w:rFonts w:cs="Calibri"/>
          <w:lang w:val="it-IT"/>
        </w:rPr>
      </w:pPr>
    </w:p>
    <w:p w14:paraId="7C84BFCD" w14:textId="77777777" w:rsidR="00F24F36" w:rsidRPr="008314EB" w:rsidRDefault="00F24F36" w:rsidP="00F24F36">
      <w:pPr>
        <w:spacing w:after="0" w:line="240" w:lineRule="auto"/>
        <w:jc w:val="both"/>
        <w:rPr>
          <w:rFonts w:cs="Calibri"/>
          <w:lang w:val="it-IT"/>
        </w:rPr>
      </w:pPr>
    </w:p>
    <w:tbl>
      <w:tblPr>
        <w:tblW w:w="0" w:type="auto"/>
        <w:tblInd w:w="2" w:type="dxa"/>
        <w:tblLayout w:type="fixed"/>
        <w:tblCellMar>
          <w:left w:w="0" w:type="dxa"/>
          <w:right w:w="0" w:type="dxa"/>
        </w:tblCellMar>
        <w:tblLook w:val="0000" w:firstRow="0" w:lastRow="0" w:firstColumn="0" w:lastColumn="0" w:noHBand="0" w:noVBand="0"/>
      </w:tblPr>
      <w:tblGrid>
        <w:gridCol w:w="3081"/>
        <w:gridCol w:w="5917"/>
      </w:tblGrid>
      <w:tr w:rsidR="00F24F36" w:rsidRPr="008314EB" w14:paraId="2756BCF0" w14:textId="77777777" w:rsidTr="003A5E39">
        <w:tc>
          <w:tcPr>
            <w:tcW w:w="3081" w:type="dxa"/>
          </w:tcPr>
          <w:p w14:paraId="0BBF2232" w14:textId="77777777" w:rsidR="00F24F36" w:rsidRPr="008314EB" w:rsidRDefault="00F24F36" w:rsidP="003A5E39">
            <w:pPr>
              <w:spacing w:after="0" w:line="240" w:lineRule="auto"/>
              <w:jc w:val="center"/>
              <w:rPr>
                <w:rFonts w:cs="Calibri"/>
              </w:rPr>
            </w:pPr>
            <w:r w:rsidRPr="008314EB">
              <w:rPr>
                <w:rFonts w:cs="Calibri"/>
              </w:rPr>
              <w:lastRenderedPageBreak/>
              <w:t>OPERATORUL ECONOMIC</w:t>
            </w:r>
            <w:r w:rsidRPr="008314EB">
              <w:rPr>
                <w:rFonts w:cs="Calibri"/>
              </w:rPr>
              <w:br/>
              <w:t>…………........................</w:t>
            </w:r>
            <w:r w:rsidRPr="008314EB">
              <w:rPr>
                <w:rFonts w:cs="Calibri"/>
              </w:rPr>
              <w:br/>
              <w:t>(</w:t>
            </w:r>
            <w:r w:rsidRPr="008314EB">
              <w:rPr>
                <w:rFonts w:cs="Calibri"/>
                <w:i/>
                <w:iCs/>
              </w:rPr>
              <w:t>denumirea/numele</w:t>
            </w:r>
            <w:r w:rsidRPr="008314EB">
              <w:rPr>
                <w:rFonts w:cs="Calibri"/>
              </w:rPr>
              <w:t>)</w:t>
            </w:r>
          </w:p>
        </w:tc>
        <w:tc>
          <w:tcPr>
            <w:tcW w:w="5917" w:type="dxa"/>
          </w:tcPr>
          <w:p w14:paraId="3E8FA26B" w14:textId="77777777" w:rsidR="00F24F36" w:rsidRPr="008314EB" w:rsidRDefault="00F24F36" w:rsidP="003A5E39">
            <w:pPr>
              <w:spacing w:after="0" w:line="240" w:lineRule="auto"/>
              <w:jc w:val="right"/>
              <w:rPr>
                <w:rFonts w:cs="Calibri"/>
              </w:rPr>
            </w:pPr>
            <w:r w:rsidRPr="008314EB">
              <w:rPr>
                <w:rFonts w:cs="Calibri"/>
                <w:b/>
              </w:rPr>
              <w:t>Formular nr. 2</w:t>
            </w:r>
          </w:p>
        </w:tc>
      </w:tr>
    </w:tbl>
    <w:p w14:paraId="459B0367" w14:textId="77777777" w:rsidR="00F24F36" w:rsidRPr="008314EB" w:rsidRDefault="00F24F36" w:rsidP="00F24F36">
      <w:pPr>
        <w:spacing w:after="0" w:line="240" w:lineRule="auto"/>
        <w:rPr>
          <w:rFonts w:cs="Calibri"/>
          <w:b/>
          <w:lang w:val="it-IT"/>
        </w:rPr>
      </w:pPr>
      <w:r w:rsidRPr="008314EB">
        <w:rPr>
          <w:rFonts w:cs="Calibri"/>
          <w:b/>
          <w:lang w:val="it-IT"/>
        </w:rPr>
        <w:tab/>
      </w:r>
      <w:r w:rsidRPr="008314EB">
        <w:rPr>
          <w:rFonts w:cs="Calibri"/>
          <w:b/>
          <w:lang w:val="it-IT"/>
        </w:rPr>
        <w:tab/>
        <w:t xml:space="preserve"> </w:t>
      </w:r>
    </w:p>
    <w:p w14:paraId="66DE5371" w14:textId="77777777" w:rsidR="00F24F36" w:rsidRPr="008314EB" w:rsidRDefault="00F24F36" w:rsidP="00F24F36">
      <w:pPr>
        <w:spacing w:after="0" w:line="240" w:lineRule="auto"/>
        <w:jc w:val="center"/>
        <w:rPr>
          <w:rFonts w:cs="Calibri"/>
          <w:b/>
          <w:lang w:val="it-IT"/>
        </w:rPr>
      </w:pPr>
      <w:r w:rsidRPr="008314EB">
        <w:rPr>
          <w:rFonts w:cs="Calibri"/>
          <w:b/>
          <w:lang w:val="it-IT"/>
        </w:rPr>
        <w:t>PROPUNEREA TEHNICĂ</w:t>
      </w:r>
    </w:p>
    <w:p w14:paraId="7A340BC3" w14:textId="77777777" w:rsidR="00F24F36" w:rsidRPr="008314EB" w:rsidRDefault="00F24F36" w:rsidP="00F24F36">
      <w:pPr>
        <w:spacing w:line="240" w:lineRule="auto"/>
        <w:jc w:val="center"/>
        <w:rPr>
          <w:rFonts w:cs="Calibri"/>
          <w:b/>
          <w:lang w:val="it-IT"/>
        </w:rPr>
      </w:pPr>
    </w:p>
    <w:tbl>
      <w:tblPr>
        <w:tblW w:w="91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3119"/>
        <w:gridCol w:w="1779"/>
      </w:tblGrid>
      <w:tr w:rsidR="00F24F36" w:rsidRPr="008314EB" w14:paraId="1705ACE4" w14:textId="77777777" w:rsidTr="003A5E39">
        <w:trPr>
          <w:trHeight w:val="813"/>
        </w:trPr>
        <w:tc>
          <w:tcPr>
            <w:tcW w:w="4282" w:type="dxa"/>
            <w:tcBorders>
              <w:top w:val="single" w:sz="4" w:space="0" w:color="auto"/>
              <w:left w:val="single" w:sz="4" w:space="0" w:color="auto"/>
              <w:bottom w:val="single" w:sz="4" w:space="0" w:color="auto"/>
              <w:right w:val="single" w:sz="4" w:space="0" w:color="auto"/>
            </w:tcBorders>
            <w:shd w:val="clear" w:color="auto" w:fill="F2F2F2"/>
            <w:vAlign w:val="center"/>
          </w:tcPr>
          <w:p w14:paraId="39B41F64" w14:textId="77777777" w:rsidR="00F24F36" w:rsidRPr="008314EB" w:rsidRDefault="00F24F36" w:rsidP="003A5E39">
            <w:pPr>
              <w:spacing w:after="0" w:line="240" w:lineRule="auto"/>
              <w:jc w:val="center"/>
              <w:rPr>
                <w:rFonts w:cs="Calibri"/>
                <w:b/>
                <w:snapToGrid w:val="0"/>
              </w:rPr>
            </w:pPr>
            <w:r w:rsidRPr="008314EB">
              <w:rPr>
                <w:rFonts w:cs="Calibri"/>
                <w:b/>
                <w:snapToGrid w:val="0"/>
              </w:rPr>
              <w:t>Cerințe tehnice solicitate de autoritatea contractantă</w:t>
            </w:r>
          </w:p>
        </w:tc>
        <w:tc>
          <w:tcPr>
            <w:tcW w:w="3119" w:type="dxa"/>
            <w:tcBorders>
              <w:top w:val="single" w:sz="4" w:space="0" w:color="auto"/>
              <w:left w:val="single" w:sz="4" w:space="0" w:color="auto"/>
              <w:right w:val="single" w:sz="4" w:space="0" w:color="auto"/>
            </w:tcBorders>
            <w:shd w:val="clear" w:color="auto" w:fill="F2F2F2"/>
            <w:vAlign w:val="center"/>
          </w:tcPr>
          <w:p w14:paraId="4E251A5E" w14:textId="77777777" w:rsidR="00F24F36" w:rsidRPr="008314EB" w:rsidRDefault="00F24F36" w:rsidP="003A5E39">
            <w:pPr>
              <w:spacing w:after="0" w:line="240" w:lineRule="auto"/>
              <w:jc w:val="center"/>
              <w:rPr>
                <w:rFonts w:cs="Calibri"/>
                <w:b/>
                <w:snapToGrid w:val="0"/>
              </w:rPr>
            </w:pPr>
            <w:r w:rsidRPr="008314EB">
              <w:rPr>
                <w:rFonts w:cs="Calibri"/>
                <w:b/>
                <w:snapToGrid w:val="0"/>
              </w:rPr>
              <w:t>Modul de îndeplinire a cerinței de către operatorul economic</w:t>
            </w:r>
          </w:p>
        </w:tc>
        <w:tc>
          <w:tcPr>
            <w:tcW w:w="1779" w:type="dxa"/>
            <w:tcBorders>
              <w:top w:val="single" w:sz="4" w:space="0" w:color="auto"/>
              <w:left w:val="single" w:sz="4" w:space="0" w:color="auto"/>
              <w:right w:val="single" w:sz="4" w:space="0" w:color="auto"/>
            </w:tcBorders>
            <w:shd w:val="clear" w:color="auto" w:fill="F2F2F2"/>
            <w:vAlign w:val="center"/>
          </w:tcPr>
          <w:p w14:paraId="0071563A" w14:textId="77777777" w:rsidR="00F24F36" w:rsidRPr="008314EB" w:rsidRDefault="00F24F36" w:rsidP="003A5E39">
            <w:pPr>
              <w:spacing w:after="0" w:line="240" w:lineRule="auto"/>
              <w:jc w:val="center"/>
              <w:rPr>
                <w:rFonts w:cs="Calibri"/>
                <w:b/>
                <w:snapToGrid w:val="0"/>
              </w:rPr>
            </w:pPr>
            <w:r w:rsidRPr="008314EB">
              <w:rPr>
                <w:rFonts w:cs="Calibri"/>
                <w:b/>
                <w:snapToGrid w:val="0"/>
              </w:rPr>
              <w:t>Alte precizări (dacă este cazul)</w:t>
            </w:r>
          </w:p>
        </w:tc>
      </w:tr>
      <w:tr w:rsidR="00F24F36" w:rsidRPr="008314EB" w14:paraId="412532CF" w14:textId="77777777" w:rsidTr="003A5E39">
        <w:trPr>
          <w:trHeight w:val="237"/>
        </w:trPr>
        <w:tc>
          <w:tcPr>
            <w:tcW w:w="4282" w:type="dxa"/>
            <w:tcBorders>
              <w:top w:val="single" w:sz="4" w:space="0" w:color="auto"/>
              <w:left w:val="single" w:sz="4" w:space="0" w:color="auto"/>
              <w:bottom w:val="single" w:sz="4" w:space="0" w:color="auto"/>
              <w:right w:val="single" w:sz="4" w:space="0" w:color="auto"/>
            </w:tcBorders>
            <w:shd w:val="clear" w:color="auto" w:fill="auto"/>
          </w:tcPr>
          <w:p w14:paraId="4FC654AF" w14:textId="77777777" w:rsidR="00F24F36" w:rsidRPr="008314EB" w:rsidRDefault="00F24F36" w:rsidP="003A5E39">
            <w:pPr>
              <w:spacing w:line="276" w:lineRule="auto"/>
              <w:jc w:val="both"/>
              <w:rPr>
                <w:rFonts w:cs="Calibri"/>
                <w:b/>
                <w:bCs/>
              </w:rPr>
            </w:pPr>
            <w:r w:rsidRPr="008314EB">
              <w:rPr>
                <w:rFonts w:cs="Calibri"/>
                <w:b/>
                <w:bCs/>
              </w:rPr>
              <w:t xml:space="preserve">Prestatorul va asigura următoarele servicii </w:t>
            </w:r>
          </w:p>
          <w:p w14:paraId="06ABA936" w14:textId="77777777" w:rsidR="00F24F36" w:rsidRPr="008314EB" w:rsidRDefault="00F24F36" w:rsidP="003A5E39">
            <w:pPr>
              <w:tabs>
                <w:tab w:val="left" w:pos="4875"/>
              </w:tabs>
              <w:ind w:right="113"/>
              <w:jc w:val="both"/>
              <w:rPr>
                <w:rFonts w:cs="Calibri"/>
              </w:rPr>
            </w:pPr>
            <w:r w:rsidRPr="008314EB">
              <w:rPr>
                <w:rFonts w:cs="Calibri"/>
              </w:rPr>
              <w:t xml:space="preserve">1. Efectuarea Analizei de Risc la Securitatea Fizică de către evaluatori autorizați de Inspectoratul General al Poliției Române în maxim 10  zile calendaristice de la semnarea contractului; </w:t>
            </w:r>
          </w:p>
          <w:p w14:paraId="02874082" w14:textId="77777777" w:rsidR="00F24F36" w:rsidRPr="008314EB" w:rsidRDefault="00F24F36" w:rsidP="003A5E39">
            <w:pPr>
              <w:tabs>
                <w:tab w:val="left" w:pos="270"/>
                <w:tab w:val="left" w:pos="4875"/>
              </w:tabs>
              <w:ind w:right="113"/>
              <w:jc w:val="both"/>
              <w:rPr>
                <w:rFonts w:cs="Calibri"/>
              </w:rPr>
            </w:pPr>
            <w:r w:rsidRPr="008314EB">
              <w:rPr>
                <w:rFonts w:cs="Calibri"/>
              </w:rPr>
              <w:t>2. Proiectarea sistemelor de securitate în maxim 10  zile calendaristice de la semnarea contractului și aprobarea/avizarea lor după instalare, la organele de Poliție abilitate;</w:t>
            </w:r>
          </w:p>
          <w:p w14:paraId="19C25E12" w14:textId="77777777" w:rsidR="00F24F36" w:rsidRPr="008314EB" w:rsidRDefault="00F24F36" w:rsidP="003A5E39">
            <w:pPr>
              <w:tabs>
                <w:tab w:val="left" w:pos="270"/>
                <w:tab w:val="left" w:pos="4875"/>
              </w:tabs>
              <w:ind w:right="113"/>
              <w:jc w:val="both"/>
              <w:rPr>
                <w:rFonts w:cs="Calibri"/>
              </w:rPr>
            </w:pPr>
            <w:r w:rsidRPr="008314EB">
              <w:rPr>
                <w:rFonts w:cs="Calibri"/>
              </w:rPr>
              <w:t>3. Prezentarea și instalarea tuturor sistemelor de securitate obligatorii (sistem de supraveghere video și alarmă) în maxim 10 de zile de la semnarea contractului. După instalarea sistemelor de securitate prestatorul are obligația de a prezenta beneficiarului o listă cu echipamentele montate însoțită de documente din care să rezulte că sunt noi, de ultimă generație, an de fabricație minim 2019 și fișe tehnice/documentații în limba română aferente echipamentelor montate.</w:t>
            </w:r>
          </w:p>
          <w:p w14:paraId="509F9DC6" w14:textId="77777777" w:rsidR="00F24F36" w:rsidRPr="008314EB" w:rsidRDefault="00F24F36" w:rsidP="003A5E39">
            <w:pPr>
              <w:tabs>
                <w:tab w:val="left" w:pos="4875"/>
              </w:tabs>
              <w:ind w:right="113"/>
              <w:jc w:val="both"/>
              <w:rPr>
                <w:rFonts w:cs="Calibri"/>
              </w:rPr>
            </w:pPr>
            <w:r w:rsidRPr="008314EB">
              <w:rPr>
                <w:rFonts w:cs="Calibri"/>
              </w:rPr>
              <w:t>4. Proceduri de securitate;</w:t>
            </w:r>
          </w:p>
          <w:p w14:paraId="16749F7B" w14:textId="77777777" w:rsidR="00F24F36" w:rsidRPr="008314EB" w:rsidRDefault="00F24F36" w:rsidP="003A5E39">
            <w:pPr>
              <w:tabs>
                <w:tab w:val="left" w:pos="4875"/>
              </w:tabs>
              <w:ind w:right="113"/>
              <w:jc w:val="both"/>
              <w:rPr>
                <w:rFonts w:cs="Calibri"/>
              </w:rPr>
            </w:pPr>
            <w:r w:rsidRPr="008314EB">
              <w:rPr>
                <w:rFonts w:cs="Calibri"/>
              </w:rPr>
              <w:t>5. Monitorizarea sistemului video cu soft specializat și analiză în dispecerat;</w:t>
            </w:r>
          </w:p>
          <w:p w14:paraId="1316F067" w14:textId="77777777" w:rsidR="00F24F36" w:rsidRPr="008314EB" w:rsidRDefault="00F24F36" w:rsidP="003A5E39">
            <w:pPr>
              <w:tabs>
                <w:tab w:val="left" w:pos="4875"/>
              </w:tabs>
              <w:ind w:right="113"/>
              <w:jc w:val="both"/>
              <w:rPr>
                <w:rFonts w:cs="Calibri"/>
              </w:rPr>
            </w:pPr>
            <w:r w:rsidRPr="008314EB">
              <w:rPr>
                <w:rFonts w:cs="Calibri"/>
              </w:rPr>
              <w:t>6. Mutarea echipamentelor în caz de recompartimentare sau relocare a obiectivului conform termenelor stabilite de comun acord cu beneficiarul;</w:t>
            </w:r>
          </w:p>
          <w:p w14:paraId="7211542A" w14:textId="77777777" w:rsidR="00F24F36" w:rsidRPr="008314EB" w:rsidRDefault="00F24F36" w:rsidP="003A5E39">
            <w:pPr>
              <w:tabs>
                <w:tab w:val="left" w:pos="4875"/>
              </w:tabs>
              <w:ind w:right="113"/>
              <w:jc w:val="both"/>
              <w:rPr>
                <w:rFonts w:cs="Calibri"/>
              </w:rPr>
            </w:pPr>
            <w:r w:rsidRPr="008314EB">
              <w:rPr>
                <w:rFonts w:cs="Calibri"/>
              </w:rPr>
              <w:t>7.  Refacerea evaluării de risc în caz de eveniment sau relocarea conform prevederilor legale şi a termenelor stabilite de comun acord cu beneficiarul;</w:t>
            </w:r>
          </w:p>
          <w:p w14:paraId="1DD6CAAB" w14:textId="77777777" w:rsidR="00F24F36" w:rsidRPr="008314EB" w:rsidRDefault="00F24F36" w:rsidP="003A5E39">
            <w:pPr>
              <w:tabs>
                <w:tab w:val="left" w:pos="4875"/>
              </w:tabs>
              <w:ind w:right="113"/>
              <w:jc w:val="both"/>
              <w:rPr>
                <w:rFonts w:cs="Calibri"/>
              </w:rPr>
            </w:pPr>
            <w:r w:rsidRPr="008314EB">
              <w:rPr>
                <w:rFonts w:cs="Calibri"/>
              </w:rPr>
              <w:lastRenderedPageBreak/>
              <w:t>8.  Monitorizarea în timp real 24/24 ore, prin dispecerat, a zonelor de risc;</w:t>
            </w:r>
          </w:p>
          <w:p w14:paraId="5429BBE4" w14:textId="77777777" w:rsidR="00F24F36" w:rsidRPr="008314EB" w:rsidRDefault="00F24F36" w:rsidP="003A5E39">
            <w:pPr>
              <w:tabs>
                <w:tab w:val="left" w:pos="4875"/>
              </w:tabs>
              <w:ind w:right="113"/>
              <w:jc w:val="both"/>
              <w:rPr>
                <w:rFonts w:cs="Calibri"/>
              </w:rPr>
            </w:pPr>
            <w:r w:rsidRPr="008314EB">
              <w:rPr>
                <w:rFonts w:cs="Calibri"/>
              </w:rPr>
              <w:t>9. Asigurarea pazei cu resurse umane (minim 2 persoane) pe timpul întreruperii transmiterii online video/alarmare, din diferite motive tehnice sau de altă natură la sistemul de monitorizare/alarmare;</w:t>
            </w:r>
          </w:p>
          <w:p w14:paraId="6019F564" w14:textId="77777777" w:rsidR="00F24F36" w:rsidRPr="008314EB" w:rsidRDefault="00F24F36" w:rsidP="003A5E39">
            <w:pPr>
              <w:tabs>
                <w:tab w:val="left" w:pos="4875"/>
              </w:tabs>
              <w:ind w:right="113"/>
              <w:jc w:val="both"/>
              <w:rPr>
                <w:rFonts w:cs="Calibri"/>
              </w:rPr>
            </w:pPr>
            <w:r w:rsidRPr="008314EB">
              <w:rPr>
                <w:rFonts w:cs="Calibri"/>
              </w:rPr>
              <w:t>10. Informarea autorității contractante, în cel mai scurt timp, cu privire la toate evenimentele/situațiile (alarmare, prezența persoanelor străine în incinta obiectivului chiar și pe perioada când sistemul nu este armat) pe canalele de comunicare stabilite prin contract;</w:t>
            </w:r>
          </w:p>
          <w:p w14:paraId="5EE7D5D1" w14:textId="77777777" w:rsidR="00F24F36" w:rsidRPr="008314EB" w:rsidRDefault="00F24F36" w:rsidP="003A5E39">
            <w:pPr>
              <w:tabs>
                <w:tab w:val="left" w:pos="4875"/>
              </w:tabs>
              <w:ind w:right="113"/>
              <w:jc w:val="both"/>
              <w:rPr>
                <w:rFonts w:cs="Calibri"/>
              </w:rPr>
            </w:pPr>
            <w:r w:rsidRPr="008314EB">
              <w:rPr>
                <w:rFonts w:cs="Calibri"/>
              </w:rPr>
              <w:t>11.  Intervenție rapidă cu cel puțin două echipaje în cazul unui eveniment în maxim 15 minute de la momentul declanșării alarmei;</w:t>
            </w:r>
          </w:p>
          <w:p w14:paraId="7F02A09E" w14:textId="77777777" w:rsidR="00F24F36" w:rsidRPr="008314EB" w:rsidRDefault="00F24F36" w:rsidP="003A5E39">
            <w:pPr>
              <w:tabs>
                <w:tab w:val="left" w:pos="4875"/>
              </w:tabs>
              <w:ind w:right="113"/>
              <w:jc w:val="both"/>
              <w:rPr>
                <w:rFonts w:cs="Calibri"/>
              </w:rPr>
            </w:pPr>
            <w:r w:rsidRPr="008314EB">
              <w:rPr>
                <w:rFonts w:cs="Calibri"/>
              </w:rPr>
              <w:t>12. Asigurarea transmiterii de date (abonament, router etc);</w:t>
            </w:r>
          </w:p>
          <w:p w14:paraId="22D8CA9B" w14:textId="77777777" w:rsidR="00F24F36" w:rsidRPr="008314EB" w:rsidRDefault="00F24F36" w:rsidP="003A5E39">
            <w:pPr>
              <w:tabs>
                <w:tab w:val="left" w:pos="4875"/>
              </w:tabs>
              <w:ind w:right="113"/>
              <w:jc w:val="both"/>
              <w:rPr>
                <w:rFonts w:cs="Calibri"/>
              </w:rPr>
            </w:pPr>
            <w:r w:rsidRPr="008314EB">
              <w:rPr>
                <w:rFonts w:cs="Calibri"/>
              </w:rPr>
              <w:t>13. Reprezentarea în fața organelor abilitate pentru orice situație de control sau incidente (în care sunt implicați angajații CMESB S.A.) atât la obiectivul Grozăveşti, cât și în alte două locații de lucru ale Companiei aflate în Municipiul București, unde autoritatea contractantă desfășoară lucrări autorizate. Cele două locații (din Municipiul București) în care prestatorul va reprezenta Compania vor fi comunicate prestatorului ulterior semnării contractului, întrucât acestea sunt modificate permanent în funcție de evoluția lucrărilor autorizate;</w:t>
            </w:r>
          </w:p>
          <w:p w14:paraId="71E163DD" w14:textId="77777777" w:rsidR="00F24F36" w:rsidRPr="008314EB" w:rsidRDefault="00F24F36" w:rsidP="003A5E39">
            <w:pPr>
              <w:tabs>
                <w:tab w:val="left" w:pos="4875"/>
              </w:tabs>
              <w:ind w:right="113"/>
              <w:jc w:val="both"/>
              <w:rPr>
                <w:rFonts w:cs="Calibri"/>
              </w:rPr>
            </w:pPr>
            <w:r w:rsidRPr="008314EB">
              <w:rPr>
                <w:rFonts w:cs="Calibri"/>
              </w:rPr>
              <w:t>14. Asigurarea protecției, securității și integrității obiectivului, bunurilor și valorilor achizitorului inclusiv a angajaților acestora;</w:t>
            </w:r>
          </w:p>
          <w:p w14:paraId="6EC10108" w14:textId="77777777" w:rsidR="00F24F36" w:rsidRPr="008314EB" w:rsidRDefault="00F24F36" w:rsidP="003A5E39">
            <w:pPr>
              <w:tabs>
                <w:tab w:val="left" w:pos="4875"/>
              </w:tabs>
              <w:ind w:right="113"/>
              <w:jc w:val="both"/>
              <w:rPr>
                <w:rFonts w:cs="Calibri"/>
              </w:rPr>
            </w:pPr>
            <w:r w:rsidRPr="008314EB">
              <w:rPr>
                <w:rFonts w:cs="Calibri"/>
              </w:rPr>
              <w:t>15. Informarea autorității contractante privind prezența persoanelor străine prin recunoaștere facială sau a altor situații neprevăzute 24/24 ore chiar dacă sistemul de alarmă nu este armat prin modalitatea de comunicare stabilită prin contract;</w:t>
            </w:r>
          </w:p>
          <w:p w14:paraId="7D517189" w14:textId="77777777" w:rsidR="00F24F36" w:rsidRPr="008314EB" w:rsidRDefault="00F24F36" w:rsidP="003A5E39">
            <w:pPr>
              <w:tabs>
                <w:tab w:val="left" w:pos="4875"/>
              </w:tabs>
              <w:ind w:right="113"/>
              <w:jc w:val="both"/>
              <w:rPr>
                <w:rFonts w:cs="Calibri"/>
              </w:rPr>
            </w:pPr>
            <w:r w:rsidRPr="008314EB">
              <w:rPr>
                <w:rFonts w:cs="Calibri"/>
              </w:rPr>
              <w:lastRenderedPageBreak/>
              <w:t>16. Executarea serviciilor prevăzute în caietul de sarcini, Proiectul sistemelor de securitate și a Analizei de Risc la Securitate Fizica, instalare sisteme de securitate, monitorizare, intervenție si mentenanța, conform prevederilor Legii nr. 333/2003, cu modificările și completările ulterioare.</w:t>
            </w:r>
          </w:p>
          <w:p w14:paraId="387D88AF" w14:textId="77777777" w:rsidR="00F24F36" w:rsidRPr="008314EB" w:rsidRDefault="00F24F36" w:rsidP="003A5E39">
            <w:pPr>
              <w:tabs>
                <w:tab w:val="left" w:pos="4875"/>
              </w:tabs>
              <w:ind w:right="113"/>
              <w:jc w:val="both"/>
              <w:rPr>
                <w:rFonts w:cs="Calibri"/>
              </w:rPr>
            </w:pPr>
            <w:r w:rsidRPr="008314EB">
              <w:rPr>
                <w:rFonts w:cs="Calibri"/>
              </w:rPr>
              <w:t>17. Folosirea echipamentului tehnic cu următoarele caracteristici minime:</w:t>
            </w:r>
          </w:p>
          <w:p w14:paraId="42F17B6A"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Camere de supraveghere video, rezoluție minimă FullHD;</w:t>
            </w:r>
          </w:p>
          <w:p w14:paraId="4518632E"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Camere de supraveghere video cu termoviziune;</w:t>
            </w:r>
          </w:p>
          <w:p w14:paraId="53A1B519"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Camere de supraveghere video cu recunoaștere facială;</w:t>
            </w:r>
          </w:p>
          <w:p w14:paraId="7DAD74AB"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Camere de supraveghere video de tip SpeedDome cu tehnologie “Smart Tracking”;</w:t>
            </w:r>
          </w:p>
          <w:p w14:paraId="0261B63E"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Camere de supraveghere video capabile sa facă diferența intre om, mașină, animale și mișcări involuntare;</w:t>
            </w:r>
          </w:p>
          <w:p w14:paraId="79990E36"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Camere de supraveghere video capabile să alarmeze în caz de trecere linie, acces în zona interzisă, detecție mișcare;</w:t>
            </w:r>
          </w:p>
          <w:p w14:paraId="7FC31577"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Senzori detecție mișcare cu imunitate la animale &lt;30kg, dotat cu tehnologie infraroșu și un unghi de deschidere de minim 80 de grade;</w:t>
            </w:r>
          </w:p>
          <w:p w14:paraId="7A1B8411"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Butoane de panică wireless;</w:t>
            </w:r>
          </w:p>
          <w:p w14:paraId="0CA67A8A" w14:textId="77777777" w:rsidR="00F24F36" w:rsidRPr="008314EB" w:rsidRDefault="00F24F36" w:rsidP="00F24F36">
            <w:pPr>
              <w:pStyle w:val="ListParagraph"/>
              <w:numPr>
                <w:ilvl w:val="0"/>
                <w:numId w:val="42"/>
              </w:numPr>
              <w:tabs>
                <w:tab w:val="left" w:pos="4875"/>
              </w:tabs>
              <w:spacing w:after="0" w:line="240" w:lineRule="auto"/>
              <w:ind w:right="113"/>
              <w:jc w:val="both"/>
              <w:rPr>
                <w:rFonts w:cs="Calibri"/>
              </w:rPr>
            </w:pPr>
            <w:r w:rsidRPr="008314EB">
              <w:rPr>
                <w:rFonts w:cs="Calibri"/>
              </w:rPr>
              <w:t>Centrală detecție efracție care permite controlul total de la distanţă și permite inclusiv asocierea senzorilor cu camerele de supraveghere video.</w:t>
            </w:r>
          </w:p>
          <w:p w14:paraId="69B7A512" w14:textId="77777777" w:rsidR="00F24F36" w:rsidRPr="008314EB" w:rsidRDefault="00F24F36" w:rsidP="003A5E39">
            <w:pPr>
              <w:tabs>
                <w:tab w:val="left" w:pos="4875"/>
              </w:tabs>
              <w:ind w:right="113"/>
              <w:jc w:val="both"/>
              <w:rPr>
                <w:rFonts w:cs="Calibri"/>
              </w:rPr>
            </w:pPr>
            <w:r w:rsidRPr="008314EB">
              <w:rPr>
                <w:rFonts w:cs="Calibri"/>
              </w:rPr>
              <w:t>Echipamentul tehnic va fi nou, de ultimă generație, an de fabricație minim 2019.</w:t>
            </w:r>
          </w:p>
          <w:p w14:paraId="4544926F" w14:textId="77777777" w:rsidR="00F24F36" w:rsidRPr="008314EB" w:rsidRDefault="00F24F36" w:rsidP="003A5E39">
            <w:pPr>
              <w:tabs>
                <w:tab w:val="left" w:pos="4875"/>
              </w:tabs>
              <w:ind w:right="113"/>
              <w:jc w:val="both"/>
              <w:rPr>
                <w:rFonts w:cs="Calibri"/>
              </w:rPr>
            </w:pPr>
            <w:r w:rsidRPr="008314EB">
              <w:rPr>
                <w:rFonts w:cs="Calibri"/>
              </w:rPr>
              <w:t>18. Costurile de achiziție, implementare și întreținere, precum și monitorizarea și intervenția sistemelor de securitate vor fi suportate de Prestator;</w:t>
            </w:r>
          </w:p>
          <w:p w14:paraId="72B27F91" w14:textId="77777777" w:rsidR="00F24F36" w:rsidRPr="008314EB" w:rsidRDefault="00F24F36" w:rsidP="003A5E39">
            <w:pPr>
              <w:tabs>
                <w:tab w:val="left" w:pos="4875"/>
              </w:tabs>
              <w:ind w:right="113"/>
              <w:jc w:val="both"/>
              <w:rPr>
                <w:rFonts w:cs="Calibri"/>
              </w:rPr>
            </w:pPr>
            <w:r w:rsidRPr="008314EB">
              <w:rPr>
                <w:rFonts w:cs="Calibri"/>
              </w:rPr>
              <w:t>19. Toate echipamentele instalate se vor afla în custodia Beneficiarului pe toată durata contractuală;</w:t>
            </w:r>
          </w:p>
          <w:p w14:paraId="44D4D64F" w14:textId="77777777" w:rsidR="00F24F36" w:rsidRPr="008314EB" w:rsidRDefault="00F24F36" w:rsidP="003A5E39">
            <w:pPr>
              <w:tabs>
                <w:tab w:val="left" w:pos="4875"/>
              </w:tabs>
              <w:ind w:right="113"/>
              <w:jc w:val="both"/>
              <w:rPr>
                <w:rFonts w:cs="Calibri"/>
              </w:rPr>
            </w:pPr>
            <w:r w:rsidRPr="008314EB">
              <w:rPr>
                <w:rFonts w:cs="Calibri"/>
              </w:rPr>
              <w:t xml:space="preserve">20. Verificarea periodică a sistemelor privind funcționalitatea acestora și respectarea </w:t>
            </w:r>
            <w:r w:rsidRPr="008314EB">
              <w:rPr>
                <w:rFonts w:cs="Calibri"/>
              </w:rPr>
              <w:lastRenderedPageBreak/>
              <w:t>procedurilor de securitate cu personal specializat;</w:t>
            </w:r>
          </w:p>
          <w:p w14:paraId="342E7F9F" w14:textId="77777777" w:rsidR="00F24F36" w:rsidRPr="008314EB" w:rsidRDefault="00F24F36" w:rsidP="003A5E39">
            <w:pPr>
              <w:tabs>
                <w:tab w:val="left" w:pos="4875"/>
              </w:tabs>
              <w:ind w:right="113"/>
              <w:jc w:val="both"/>
              <w:rPr>
                <w:rFonts w:cs="Calibri"/>
              </w:rPr>
            </w:pPr>
            <w:r w:rsidRPr="008314EB">
              <w:rPr>
                <w:rFonts w:cs="Calibri"/>
              </w:rPr>
              <w:t>21. Luarea măsurilor legale de asigurare a personalului propriu implicat în realizarea contractului, pe linie de protecția muncii, mediu și P.S.I., instruirea acestuia, acordarea echipamentului de lucru și protecție, cercetarea eventualelor accidente de muncă și înregistrarea acestora;</w:t>
            </w:r>
          </w:p>
          <w:p w14:paraId="76E2D851" w14:textId="77777777" w:rsidR="00F24F36" w:rsidRPr="008314EB" w:rsidRDefault="00F24F36" w:rsidP="003A5E39">
            <w:pPr>
              <w:tabs>
                <w:tab w:val="left" w:pos="4875"/>
              </w:tabs>
              <w:ind w:right="113"/>
              <w:jc w:val="both"/>
              <w:rPr>
                <w:rFonts w:cs="Calibri"/>
              </w:rPr>
            </w:pPr>
            <w:r w:rsidRPr="008314EB">
              <w:rPr>
                <w:rFonts w:cs="Calibri"/>
              </w:rPr>
              <w:t>22. Asigurarea conformității serviciilor prestate cu prevederile Regulamentului de ordine interioară privind circulația, intrarea și ieșirea în/din incinta obiectivelor și a anexelor acestora, precum și urmărirea respectării acestor prevederi de către angajații și partenerii de orice fel ai Autorității Contractante, potrivit regulamentului menționat mai sus;</w:t>
            </w:r>
          </w:p>
          <w:p w14:paraId="7791884B" w14:textId="77777777" w:rsidR="00F24F36" w:rsidRPr="008314EB" w:rsidRDefault="00F24F36" w:rsidP="003A5E39">
            <w:pPr>
              <w:tabs>
                <w:tab w:val="left" w:pos="4875"/>
              </w:tabs>
              <w:ind w:right="113"/>
              <w:jc w:val="both"/>
              <w:rPr>
                <w:rFonts w:cs="Calibri"/>
              </w:rPr>
            </w:pPr>
            <w:r w:rsidRPr="008314EB">
              <w:rPr>
                <w:rFonts w:cs="Calibri"/>
              </w:rPr>
              <w:t>23. Asigurarea integrității bunurilor și valorilor și protecția persoanelor conform Proiectului integrat de securitate și îndeplinirea instrucțiunilor primite de la reprezentanții Achizitorului cu respectarea consemnelor generale și particulare;</w:t>
            </w:r>
          </w:p>
          <w:p w14:paraId="2526A29A" w14:textId="77777777" w:rsidR="00F24F36" w:rsidRPr="008314EB" w:rsidRDefault="00F24F36" w:rsidP="003A5E39">
            <w:pPr>
              <w:tabs>
                <w:tab w:val="left" w:pos="4875"/>
              </w:tabs>
              <w:ind w:right="113"/>
              <w:jc w:val="both"/>
              <w:rPr>
                <w:rFonts w:cs="Calibri"/>
              </w:rPr>
            </w:pPr>
            <w:r w:rsidRPr="008314EB">
              <w:rPr>
                <w:rFonts w:cs="Calibri"/>
              </w:rPr>
              <w:t>24. Adoptarea neîntârziată a tuturor măsurilor necesare în cazul tentativelor de furt sau al actelor de violență în incinta obiectivului, la nevoie procedându-se la imobilizarea, identificarea, reținerea vinovaților și predarea acestora organelor de poliție competente pe baza întocmirii unui proces verbal de constatare;</w:t>
            </w:r>
          </w:p>
          <w:p w14:paraId="5638C370" w14:textId="77777777" w:rsidR="00F24F36" w:rsidRPr="008314EB" w:rsidRDefault="00F24F36" w:rsidP="003A5E39">
            <w:pPr>
              <w:tabs>
                <w:tab w:val="left" w:pos="4875"/>
              </w:tabs>
              <w:ind w:right="113"/>
              <w:jc w:val="both"/>
              <w:rPr>
                <w:rFonts w:cs="Calibri"/>
              </w:rPr>
            </w:pPr>
            <w:r w:rsidRPr="008314EB">
              <w:rPr>
                <w:rFonts w:cs="Calibri"/>
              </w:rPr>
              <w:t xml:space="preserve">25. Verificarea zilnică a stării tehnice a sistemelor de securitate folosite, funcționalitatea în parametri optimi a sistemelor de supraveghere și starea fizică a incintelor supravegheate, orice deteriorare a stării fizice a acestora va fi sesizată imediat personalului autorizat; </w:t>
            </w:r>
          </w:p>
          <w:p w14:paraId="5AAE8331" w14:textId="77777777" w:rsidR="00F24F36" w:rsidRPr="008314EB" w:rsidRDefault="00F24F36" w:rsidP="003A5E39">
            <w:pPr>
              <w:tabs>
                <w:tab w:val="left" w:pos="284"/>
              </w:tabs>
              <w:spacing w:after="240" w:line="276" w:lineRule="auto"/>
              <w:ind w:right="-57"/>
              <w:jc w:val="both"/>
              <w:rPr>
                <w:rFonts w:cs="Calibri"/>
              </w:rPr>
            </w:pPr>
            <w:r w:rsidRPr="008314EB">
              <w:rPr>
                <w:rFonts w:cs="Calibri"/>
              </w:rPr>
              <w:t xml:space="preserve">26. Depunerea diligențelor necesare pentru asigurarea unei ținute morale și a unui comportament civilizat din partea angajaților săi (ex: dispeceri) în raporturile acestora cu reprezentanții Achizitorului, cu salariații și </w:t>
            </w:r>
            <w:r w:rsidRPr="008314EB">
              <w:rPr>
                <w:rFonts w:cs="Calibri"/>
              </w:rPr>
              <w:lastRenderedPageBreak/>
              <w:t>partenerii acestuia. Orice abatere a conduitei acestora de la normele unui comportament civilizat și bazat pe principii legale și morale va fi sesizată prompt, de către reprezentanții autorizați ai Achizitorului, în scopul adoptării, de către acesta din urmă, a măsurilor corective corespunzătoare.</w:t>
            </w:r>
          </w:p>
          <w:p w14:paraId="73EBD107" w14:textId="77777777" w:rsidR="00F24F36" w:rsidRPr="008314EB" w:rsidRDefault="00F24F36" w:rsidP="003A5E39">
            <w:pPr>
              <w:tabs>
                <w:tab w:val="left" w:pos="284"/>
              </w:tabs>
              <w:spacing w:line="276" w:lineRule="auto"/>
              <w:ind w:right="-57"/>
              <w:jc w:val="both"/>
              <w:rPr>
                <w:rFonts w:cs="Calibri"/>
              </w:rPr>
            </w:pPr>
            <w:r w:rsidRPr="008314EB">
              <w:rPr>
                <w:rFonts w:cs="Calibri"/>
              </w:rPr>
              <w:t>Serviciile de monitorizare vor fi prestate după:</w:t>
            </w:r>
          </w:p>
          <w:p w14:paraId="38BEFEC4" w14:textId="77777777" w:rsidR="00F24F36" w:rsidRPr="008314EB" w:rsidRDefault="00F24F36" w:rsidP="00F24F36">
            <w:pPr>
              <w:pStyle w:val="ListParagraph"/>
              <w:numPr>
                <w:ilvl w:val="0"/>
                <w:numId w:val="29"/>
              </w:numPr>
              <w:tabs>
                <w:tab w:val="left" w:pos="284"/>
              </w:tabs>
              <w:spacing w:after="0" w:line="276" w:lineRule="auto"/>
              <w:ind w:left="380" w:right="-57"/>
              <w:jc w:val="both"/>
              <w:rPr>
                <w:rFonts w:cs="Calibri"/>
              </w:rPr>
            </w:pPr>
            <w:r w:rsidRPr="008314EB">
              <w:rPr>
                <w:rFonts w:cs="Calibri"/>
              </w:rPr>
              <w:t xml:space="preserve">Avizarea de către beneficiar a Analizei de Risc la Securitatea Fizică de către evaluatori autorizați de Inspectoratul General al Poliției Române; </w:t>
            </w:r>
          </w:p>
          <w:p w14:paraId="12407D8C" w14:textId="77777777" w:rsidR="00F24F36" w:rsidRPr="008314EB" w:rsidRDefault="00F24F36" w:rsidP="00F24F36">
            <w:pPr>
              <w:pStyle w:val="ListParagraph"/>
              <w:numPr>
                <w:ilvl w:val="0"/>
                <w:numId w:val="29"/>
              </w:numPr>
              <w:tabs>
                <w:tab w:val="left" w:pos="284"/>
              </w:tabs>
              <w:spacing w:after="0" w:line="276" w:lineRule="auto"/>
              <w:ind w:left="380" w:right="-57"/>
              <w:jc w:val="both"/>
              <w:rPr>
                <w:rFonts w:cs="Calibri"/>
              </w:rPr>
            </w:pPr>
            <w:r w:rsidRPr="008314EB">
              <w:rPr>
                <w:rFonts w:cs="Calibri"/>
              </w:rPr>
              <w:t>Încheierea unui proces verbal semnat fără obiecțiuni de către ambele părți care certifică proiectarea sistemelor de securitate de către prestator;</w:t>
            </w:r>
          </w:p>
          <w:p w14:paraId="4F1D1D41" w14:textId="77777777" w:rsidR="00F24F36" w:rsidRPr="008314EB" w:rsidRDefault="00F24F36" w:rsidP="00F24F36">
            <w:pPr>
              <w:pStyle w:val="ListParagraph"/>
              <w:numPr>
                <w:ilvl w:val="0"/>
                <w:numId w:val="29"/>
              </w:numPr>
              <w:tabs>
                <w:tab w:val="left" w:pos="284"/>
              </w:tabs>
              <w:spacing w:after="0" w:line="276" w:lineRule="auto"/>
              <w:ind w:left="380" w:right="-57"/>
              <w:jc w:val="both"/>
              <w:rPr>
                <w:rFonts w:cs="Calibri"/>
              </w:rPr>
            </w:pPr>
            <w:r w:rsidRPr="008314EB">
              <w:rPr>
                <w:rFonts w:cs="Calibri"/>
              </w:rPr>
              <w:t>Încheierea unui proces verbal semnat fără obiecțiuni de către ambele părți care certifică instalarea tuturor sistemelor de securitate obligatorii (sistem de supraveghere video și alarmă).</w:t>
            </w:r>
          </w:p>
          <w:p w14:paraId="2AF825B3" w14:textId="77777777" w:rsidR="00F24F36" w:rsidRPr="008314EB" w:rsidRDefault="00F24F36" w:rsidP="003A5E39">
            <w:pPr>
              <w:tabs>
                <w:tab w:val="left" w:pos="284"/>
              </w:tabs>
              <w:spacing w:line="276" w:lineRule="auto"/>
              <w:ind w:right="-57"/>
              <w:jc w:val="both"/>
              <w:rPr>
                <w:rFonts w:cs="Calibri"/>
              </w:rPr>
            </w:pPr>
            <w:r w:rsidRPr="008314EB">
              <w:rPr>
                <w:rFonts w:cs="Calibri"/>
              </w:rPr>
              <w:t>Prestatorul trebuie să prezinte reprezentantului legal al Achizitorului și persoanelor autorizate de acestea următoarele:</w:t>
            </w:r>
          </w:p>
          <w:p w14:paraId="0CCB0AC3" w14:textId="77777777" w:rsidR="00F24F36" w:rsidRPr="008314EB" w:rsidRDefault="00F24F36" w:rsidP="00F24F36">
            <w:pPr>
              <w:pStyle w:val="ListParagraph"/>
              <w:numPr>
                <w:ilvl w:val="0"/>
                <w:numId w:val="32"/>
              </w:numPr>
              <w:tabs>
                <w:tab w:val="left" w:pos="426"/>
              </w:tabs>
              <w:spacing w:after="0" w:line="276" w:lineRule="auto"/>
              <w:ind w:left="290" w:right="-57" w:firstLine="0"/>
              <w:jc w:val="both"/>
              <w:rPr>
                <w:rFonts w:cs="Calibri"/>
              </w:rPr>
            </w:pPr>
            <w:r w:rsidRPr="008314EB">
              <w:rPr>
                <w:rFonts w:cs="Calibri"/>
              </w:rPr>
              <w:t>Lista cu echipamentele instalate în locație;</w:t>
            </w:r>
          </w:p>
          <w:p w14:paraId="6468A04C" w14:textId="77777777" w:rsidR="00F24F36" w:rsidRPr="008314EB" w:rsidRDefault="00F24F36" w:rsidP="00F24F36">
            <w:pPr>
              <w:pStyle w:val="ListParagraph"/>
              <w:numPr>
                <w:ilvl w:val="0"/>
                <w:numId w:val="32"/>
              </w:numPr>
              <w:tabs>
                <w:tab w:val="left" w:pos="426"/>
              </w:tabs>
              <w:spacing w:after="240" w:line="276" w:lineRule="auto"/>
              <w:ind w:left="290" w:right="-57" w:firstLine="0"/>
              <w:jc w:val="both"/>
              <w:rPr>
                <w:rFonts w:cs="Calibri"/>
              </w:rPr>
            </w:pPr>
            <w:r w:rsidRPr="008314EB">
              <w:rPr>
                <w:rFonts w:cs="Calibri"/>
              </w:rPr>
              <w:t>Manuale de utilizare și exploatare ale echipamentelor instalate;</w:t>
            </w:r>
          </w:p>
          <w:p w14:paraId="1CDA6C10" w14:textId="77777777" w:rsidR="00F24F36" w:rsidRPr="008314EB" w:rsidRDefault="00F24F36" w:rsidP="003A5E39">
            <w:pPr>
              <w:tabs>
                <w:tab w:val="left" w:pos="426"/>
              </w:tabs>
              <w:spacing w:line="276" w:lineRule="auto"/>
              <w:ind w:right="-57"/>
              <w:jc w:val="both"/>
              <w:rPr>
                <w:rFonts w:cs="Calibri"/>
              </w:rPr>
            </w:pPr>
            <w:r w:rsidRPr="008314EB">
              <w:rPr>
                <w:rFonts w:cs="Calibri"/>
              </w:rPr>
              <w:t>În cazul în care controalele organelor abilitate vor sesiza abateri sau neregularități de orice natură în desfășurarea activității, ca urmare a deficiențelor sistemului și dispozitivului de supraveghere, monitorizare și intervenție, în perioada de valabilitate a contractului, prestatorul va suporta costurile privind modificarea sistemelor aplicate în urma constatărilor efectuate.</w:t>
            </w:r>
          </w:p>
          <w:p w14:paraId="02705D3C" w14:textId="77777777" w:rsidR="00F24F36" w:rsidRPr="008314EB" w:rsidRDefault="00F24F36" w:rsidP="003A5E39">
            <w:pPr>
              <w:tabs>
                <w:tab w:val="left" w:pos="284"/>
              </w:tabs>
              <w:spacing w:line="276" w:lineRule="auto"/>
              <w:ind w:right="-57"/>
              <w:jc w:val="both"/>
              <w:rPr>
                <w:rFonts w:cs="Calibri"/>
              </w:rPr>
            </w:pPr>
            <w:r w:rsidRPr="008314EB">
              <w:rPr>
                <w:rFonts w:cs="Calibri"/>
              </w:rPr>
              <w:t xml:space="preserve">În situațiile sustragerilor de bunuri din imobilul indicat, respectiv organizarea de șantier „Grozăvești”, prejudiciul va fi recuperat de la </w:t>
            </w:r>
            <w:r w:rsidRPr="008314EB">
              <w:rPr>
                <w:rFonts w:cs="Calibri"/>
              </w:rPr>
              <w:lastRenderedPageBreak/>
              <w:t>prestator potrivit asigurării de răspundere civilă a societății de securitate.</w:t>
            </w:r>
          </w:p>
          <w:p w14:paraId="2BB57BD9" w14:textId="77777777" w:rsidR="00F24F36" w:rsidRPr="008314EB" w:rsidRDefault="00F24F36" w:rsidP="003A5E39">
            <w:pPr>
              <w:tabs>
                <w:tab w:val="left" w:pos="284"/>
              </w:tabs>
              <w:spacing w:line="276" w:lineRule="auto"/>
              <w:ind w:right="-57"/>
              <w:jc w:val="both"/>
              <w:rPr>
                <w:rFonts w:cs="Calibri"/>
              </w:rPr>
            </w:pPr>
            <w:r w:rsidRPr="008314EB">
              <w:rPr>
                <w:rFonts w:cs="Calibri"/>
              </w:rPr>
              <w:t>Prestatorul trebuie să informeze reprezentanții Achizitorului să adopte primele măsuri pentru limitarea consecințelor evenimentului, în caz de avarii produse la instalații, conducte sau rezervoare de apă, la rețelele electrice sau telefonice, precum și în orice alte împrejurări care sunt de natură să producă pagube.</w:t>
            </w:r>
          </w:p>
          <w:p w14:paraId="6C5CFE63" w14:textId="77777777" w:rsidR="00F24F36" w:rsidRPr="008314EB" w:rsidRDefault="00F24F36" w:rsidP="003A5E39">
            <w:pPr>
              <w:tabs>
                <w:tab w:val="left" w:pos="142"/>
                <w:tab w:val="left" w:pos="284"/>
                <w:tab w:val="left" w:pos="426"/>
              </w:tabs>
              <w:spacing w:line="276" w:lineRule="auto"/>
              <w:ind w:right="-57"/>
              <w:jc w:val="both"/>
              <w:rPr>
                <w:rFonts w:cs="Calibri"/>
              </w:rPr>
            </w:pPr>
            <w:r w:rsidRPr="008314EB">
              <w:rPr>
                <w:rFonts w:cs="Calibri"/>
              </w:rPr>
              <w:t xml:space="preserve">Prestatorul are obligația să păstreze confidențial orice date, documente, informații sau altele asemenea, referitoare la activitățile desfășurate de Autoritatea Contractantă, la care personalul prestatorului poate avea acces în virtutea sarcinilor de serviciu. </w:t>
            </w:r>
          </w:p>
          <w:p w14:paraId="4698028B" w14:textId="77777777" w:rsidR="00F24F36" w:rsidRPr="008314EB" w:rsidRDefault="00F24F36" w:rsidP="003A5E39">
            <w:pPr>
              <w:tabs>
                <w:tab w:val="left" w:pos="142"/>
                <w:tab w:val="left" w:pos="284"/>
                <w:tab w:val="left" w:pos="426"/>
              </w:tabs>
              <w:spacing w:after="240" w:line="276" w:lineRule="auto"/>
              <w:ind w:right="-57"/>
              <w:jc w:val="both"/>
              <w:rPr>
                <w:rFonts w:cs="Calibri"/>
              </w:rPr>
            </w:pPr>
            <w:r w:rsidRPr="008314EB">
              <w:rPr>
                <w:rFonts w:cs="Calibri"/>
              </w:rPr>
              <w:t>Prestatorul va facilita vizualizarea online permanentă a imaginilor din cadrul organizării de șantier ”Grozăveşti”.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A65B99" w14:textId="77777777" w:rsidR="00F24F36" w:rsidRPr="008314EB" w:rsidRDefault="00F24F36" w:rsidP="003A5E39">
            <w:pPr>
              <w:spacing w:line="240" w:lineRule="auto"/>
              <w:rPr>
                <w:rFonts w:cs="Calibri"/>
                <w:b/>
                <w:bCs/>
                <w:i/>
              </w:rPr>
            </w:pPr>
            <w:r w:rsidRPr="008314EB">
              <w:rPr>
                <w:rFonts w:cs="Calibri"/>
                <w:b/>
                <w:bCs/>
                <w:i/>
              </w:rPr>
              <w:lastRenderedPageBreak/>
              <w:t xml:space="preserve"> Notă: ofertantul va descrie modul de indeplinire a fiecărei cerințe cu incadrare in termenele solicitate.</w:t>
            </w:r>
          </w:p>
          <w:p w14:paraId="1914D2E7" w14:textId="77777777" w:rsidR="00F24F36" w:rsidRPr="008314EB" w:rsidRDefault="00F24F36" w:rsidP="003A5E39">
            <w:pPr>
              <w:spacing w:line="240" w:lineRule="auto"/>
              <w:rPr>
                <w:rFonts w:cs="Calibri"/>
                <w:b/>
                <w:bCs/>
                <w:i/>
              </w:rPr>
            </w:pPr>
            <w:r w:rsidRPr="008314EB">
              <w:rPr>
                <w:rFonts w:cs="Calibri"/>
                <w:b/>
                <w:bCs/>
                <w:i/>
              </w:rPr>
              <w:t>Totodată pentru echipamentele tehnice menționate la punctul 17 se vor detalia specificațiile tehnice pentru fiecare echipament. Se vor atașa fișele tehnice pentru fiecare echipament în limba română</w:t>
            </w:r>
          </w:p>
        </w:tc>
        <w:tc>
          <w:tcPr>
            <w:tcW w:w="1779" w:type="dxa"/>
            <w:tcBorders>
              <w:top w:val="single" w:sz="4" w:space="0" w:color="auto"/>
              <w:left w:val="single" w:sz="4" w:space="0" w:color="auto"/>
              <w:bottom w:val="single" w:sz="4" w:space="0" w:color="auto"/>
              <w:right w:val="single" w:sz="4" w:space="0" w:color="auto"/>
            </w:tcBorders>
          </w:tcPr>
          <w:p w14:paraId="4EEBA4FC" w14:textId="77777777" w:rsidR="00F24F36" w:rsidRPr="008314EB" w:rsidRDefault="00F24F36" w:rsidP="003A5E39">
            <w:pPr>
              <w:spacing w:line="240" w:lineRule="auto"/>
              <w:rPr>
                <w:rFonts w:cs="Calibri"/>
                <w:i/>
              </w:rPr>
            </w:pPr>
          </w:p>
        </w:tc>
      </w:tr>
      <w:tr w:rsidR="00F24F36" w:rsidRPr="008314EB" w14:paraId="706E46EB" w14:textId="77777777" w:rsidTr="003A5E39">
        <w:trPr>
          <w:trHeight w:val="237"/>
        </w:trPr>
        <w:tc>
          <w:tcPr>
            <w:tcW w:w="4282" w:type="dxa"/>
            <w:tcBorders>
              <w:top w:val="single" w:sz="4" w:space="0" w:color="auto"/>
              <w:left w:val="single" w:sz="4" w:space="0" w:color="auto"/>
              <w:bottom w:val="single" w:sz="4" w:space="0" w:color="auto"/>
              <w:right w:val="single" w:sz="4" w:space="0" w:color="auto"/>
            </w:tcBorders>
            <w:shd w:val="clear" w:color="auto" w:fill="auto"/>
          </w:tcPr>
          <w:p w14:paraId="4B1B122E" w14:textId="77777777" w:rsidR="00F24F36" w:rsidRPr="00AB266C" w:rsidRDefault="00F24F36" w:rsidP="003A5E39">
            <w:pPr>
              <w:spacing w:after="240" w:line="276" w:lineRule="auto"/>
              <w:jc w:val="both"/>
              <w:rPr>
                <w:rFonts w:eastAsia="Times New Roman" w:cs="Calibri"/>
                <w:b/>
                <w:u w:val="single"/>
                <w:lang w:val="ro-RO" w:eastAsia="en-US"/>
              </w:rPr>
            </w:pPr>
            <w:r w:rsidRPr="00AB266C">
              <w:rPr>
                <w:rFonts w:eastAsia="Times New Roman" w:cs="Calibri"/>
                <w:b/>
                <w:u w:val="single"/>
                <w:lang w:val="ro-RO" w:eastAsia="en-US"/>
              </w:rPr>
              <w:lastRenderedPageBreak/>
              <w:t>CERINȚE:</w:t>
            </w:r>
          </w:p>
          <w:p w14:paraId="68954686" w14:textId="77777777" w:rsidR="00F24F36" w:rsidRPr="00AB266C" w:rsidRDefault="00F24F36" w:rsidP="003A5E39">
            <w:pPr>
              <w:spacing w:after="0" w:line="276" w:lineRule="auto"/>
              <w:ind w:right="-57"/>
              <w:jc w:val="both"/>
              <w:rPr>
                <w:rFonts w:eastAsia="Times New Roman" w:cs="Calibri"/>
                <w:lang w:val="ro-RO" w:eastAsia="en-US"/>
              </w:rPr>
            </w:pPr>
            <w:r w:rsidRPr="00AB266C">
              <w:rPr>
                <w:rFonts w:eastAsia="Times New Roman" w:cs="Calibri"/>
                <w:lang w:val="ro-RO" w:eastAsia="en-US"/>
              </w:rPr>
              <w:t>În vederea efectuării serviciilor de pază și protecție, conform prevederilor Legii nr. 333/2003 privind paza obiectivelor, bunurilor, valorilor și protecția persoanelor, cu modificările și completările ulterioare și HG nr. 301/2012, prestatorul de servicii va prezenta obligatoriu următoarele documente:</w:t>
            </w:r>
          </w:p>
          <w:p w14:paraId="41BF7E63" w14:textId="77777777" w:rsidR="00F24F36" w:rsidRPr="00AB266C" w:rsidRDefault="00F24F36" w:rsidP="00F24F36">
            <w:pPr>
              <w:numPr>
                <w:ilvl w:val="0"/>
                <w:numId w:val="33"/>
              </w:numPr>
              <w:tabs>
                <w:tab w:val="left" w:pos="284"/>
              </w:tabs>
              <w:spacing w:after="0" w:line="276" w:lineRule="auto"/>
              <w:ind w:left="0" w:right="-57" w:firstLine="0"/>
              <w:contextualSpacing/>
              <w:jc w:val="both"/>
              <w:rPr>
                <w:rFonts w:eastAsia="Times New Roman" w:cs="Calibri"/>
                <w:lang w:val="ro-RO" w:eastAsia="en-US"/>
              </w:rPr>
            </w:pPr>
            <w:r w:rsidRPr="00AB266C">
              <w:rPr>
                <w:rFonts w:eastAsia="Times New Roman" w:cs="Calibri"/>
                <w:lang w:val="ro-RO" w:eastAsia="en-US"/>
              </w:rPr>
              <w:t>Licența de funcționare eliberată de Inspectoratul General al Poliției Române pentru desfășurarea activității de pază și protecție, valabilă la momentul prezentării acesteia, conform art. 19 din Legea nr. 333/2003, privind paza obiectivelor, bunurilor, valorilor și protecția persoanelor, cu modificările și completările ulterioare (copie conform cu originalul) sau în cazul ofertanților străini, documentele echivalente emise în țara de rezidență;</w:t>
            </w:r>
          </w:p>
          <w:p w14:paraId="6A607188" w14:textId="77777777" w:rsidR="00F24F36" w:rsidRPr="00AB266C" w:rsidRDefault="00F24F36" w:rsidP="00F24F36">
            <w:pPr>
              <w:numPr>
                <w:ilvl w:val="0"/>
                <w:numId w:val="33"/>
              </w:numPr>
              <w:tabs>
                <w:tab w:val="left" w:pos="284"/>
              </w:tabs>
              <w:spacing w:after="0" w:line="276" w:lineRule="auto"/>
              <w:ind w:left="0" w:right="-57" w:firstLine="0"/>
              <w:contextualSpacing/>
              <w:jc w:val="both"/>
              <w:rPr>
                <w:rFonts w:eastAsia="Times New Roman" w:cs="Calibri"/>
                <w:lang w:val="ro-RO" w:eastAsia="en-US"/>
              </w:rPr>
            </w:pPr>
            <w:r w:rsidRPr="00AB266C">
              <w:rPr>
                <w:rFonts w:eastAsia="Times New Roman" w:cs="Calibri"/>
                <w:lang w:val="ro-RO" w:eastAsia="en-US"/>
              </w:rPr>
              <w:t xml:space="preserve">Licența eliberată de Inspectoratul General al Poliției Române să fie în perioada de valabilitate, atât la data prezentării ofertei, cât și pe perioada derulării contractului. Dacă </w:t>
            </w:r>
            <w:r w:rsidRPr="00AB266C">
              <w:rPr>
                <w:rFonts w:eastAsia="Times New Roman" w:cs="Calibri"/>
                <w:lang w:val="ro-RO" w:eastAsia="en-US"/>
              </w:rPr>
              <w:lastRenderedPageBreak/>
              <w:t xml:space="preserve">perioada de valabilitate a licenței expiră pe perioada derulării contractului, operatorul economic declarat câștigător va avea obligația ca în termen de maxim 5 zile de la reînnoire să o prezinte autorității contractante. In caz contrar, contractul se poate rezilia. </w:t>
            </w:r>
          </w:p>
          <w:p w14:paraId="10F058E2" w14:textId="77777777" w:rsidR="00F24F36" w:rsidRPr="00AB266C" w:rsidRDefault="00F24F36" w:rsidP="00F24F36">
            <w:pPr>
              <w:numPr>
                <w:ilvl w:val="0"/>
                <w:numId w:val="33"/>
              </w:numPr>
              <w:tabs>
                <w:tab w:val="left" w:pos="284"/>
              </w:tabs>
              <w:spacing w:after="0" w:line="276" w:lineRule="auto"/>
              <w:ind w:left="0" w:firstLine="0"/>
              <w:contextualSpacing/>
              <w:jc w:val="both"/>
              <w:rPr>
                <w:rFonts w:eastAsia="Times New Roman" w:cs="Calibri"/>
                <w:lang w:val="ro-RO" w:eastAsia="en-US"/>
              </w:rPr>
            </w:pPr>
            <w:r w:rsidRPr="00AB266C">
              <w:rPr>
                <w:rFonts w:eastAsia="Times New Roman" w:cs="Calibri"/>
                <w:lang w:val="ro-RO" w:eastAsia="en-US"/>
              </w:rPr>
              <w:t>Prestatorul este direct răspunzător de personalul folosit la îndeplinirea contractului;</w:t>
            </w:r>
          </w:p>
          <w:p w14:paraId="6F8E8DD8" w14:textId="77777777" w:rsidR="00F24F36" w:rsidRPr="00AB266C" w:rsidRDefault="00F24F36" w:rsidP="00F24F36">
            <w:pPr>
              <w:numPr>
                <w:ilvl w:val="0"/>
                <w:numId w:val="33"/>
              </w:numPr>
              <w:tabs>
                <w:tab w:val="left" w:pos="284"/>
              </w:tabs>
              <w:spacing w:after="0" w:line="276" w:lineRule="auto"/>
              <w:ind w:left="0" w:right="-57" w:firstLine="0"/>
              <w:contextualSpacing/>
              <w:jc w:val="both"/>
              <w:rPr>
                <w:rFonts w:eastAsia="Times New Roman" w:cs="Calibri"/>
                <w:lang w:val="ro-RO" w:eastAsia="en-US"/>
              </w:rPr>
            </w:pPr>
            <w:r w:rsidRPr="00AB266C">
              <w:rPr>
                <w:rFonts w:eastAsia="Times New Roman" w:cs="Calibri"/>
                <w:lang w:val="ro-RO" w:eastAsia="en-US"/>
              </w:rPr>
              <w:t>Declarație pe proprie răspundere privind utilizarea echipamentelor solicitate prin caietul de sarcini.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E49D11" w14:textId="77777777" w:rsidR="00F24F36" w:rsidRPr="008314EB" w:rsidRDefault="00F24F36" w:rsidP="003A5E39">
            <w:pPr>
              <w:spacing w:line="240" w:lineRule="auto"/>
              <w:rPr>
                <w:rFonts w:cs="Calibri"/>
                <w:b/>
                <w:bCs/>
                <w:i/>
              </w:rPr>
            </w:pPr>
          </w:p>
        </w:tc>
        <w:tc>
          <w:tcPr>
            <w:tcW w:w="1779" w:type="dxa"/>
            <w:tcBorders>
              <w:top w:val="single" w:sz="4" w:space="0" w:color="auto"/>
              <w:left w:val="single" w:sz="4" w:space="0" w:color="auto"/>
              <w:bottom w:val="single" w:sz="4" w:space="0" w:color="auto"/>
              <w:right w:val="single" w:sz="4" w:space="0" w:color="auto"/>
            </w:tcBorders>
          </w:tcPr>
          <w:p w14:paraId="3F6A69EC" w14:textId="77777777" w:rsidR="00F24F36" w:rsidRPr="008314EB" w:rsidRDefault="00F24F36" w:rsidP="003A5E39">
            <w:pPr>
              <w:spacing w:line="240" w:lineRule="auto"/>
              <w:rPr>
                <w:rFonts w:cs="Calibri"/>
                <w:i/>
              </w:rPr>
            </w:pPr>
          </w:p>
        </w:tc>
      </w:tr>
      <w:tr w:rsidR="00F24F36" w:rsidRPr="008314EB" w14:paraId="2BF1BFB3" w14:textId="77777777" w:rsidTr="003A5E39">
        <w:trPr>
          <w:trHeight w:val="465"/>
        </w:trPr>
        <w:tc>
          <w:tcPr>
            <w:tcW w:w="4282" w:type="dxa"/>
            <w:tcBorders>
              <w:top w:val="single" w:sz="4" w:space="0" w:color="auto"/>
              <w:left w:val="single" w:sz="4" w:space="0" w:color="auto"/>
              <w:bottom w:val="single" w:sz="4" w:space="0" w:color="auto"/>
              <w:right w:val="single" w:sz="4" w:space="0" w:color="auto"/>
            </w:tcBorders>
            <w:shd w:val="clear" w:color="auto" w:fill="auto"/>
          </w:tcPr>
          <w:p w14:paraId="51A38A73" w14:textId="77777777" w:rsidR="00F24F36" w:rsidRPr="008314EB" w:rsidRDefault="00F24F36" w:rsidP="00F24F36">
            <w:pPr>
              <w:pStyle w:val="ListParagraph"/>
              <w:numPr>
                <w:ilvl w:val="0"/>
                <w:numId w:val="34"/>
              </w:numPr>
              <w:spacing w:after="0" w:line="276" w:lineRule="auto"/>
              <w:ind w:left="0" w:firstLine="0"/>
              <w:jc w:val="both"/>
              <w:rPr>
                <w:rFonts w:eastAsia="Calibri" w:cs="Calibri"/>
              </w:rPr>
            </w:pPr>
            <w:r w:rsidRPr="008314EB">
              <w:rPr>
                <w:rFonts w:cs="Calibri"/>
              </w:rPr>
              <w:t>Prestatorul poate să subcontracteze unul sau mai multe servicii din prezentul contract cu respectarea prevederilor legale din Legea nr. 333/2003;</w:t>
            </w:r>
          </w:p>
          <w:p w14:paraId="0A0338F8" w14:textId="77777777" w:rsidR="00F24F36" w:rsidRPr="008314EB" w:rsidRDefault="00F24F36" w:rsidP="00F24F36">
            <w:pPr>
              <w:pStyle w:val="ListParagraph"/>
              <w:numPr>
                <w:ilvl w:val="0"/>
                <w:numId w:val="34"/>
              </w:numPr>
              <w:tabs>
                <w:tab w:val="left" w:pos="284"/>
              </w:tabs>
              <w:spacing w:after="0" w:line="276" w:lineRule="auto"/>
              <w:ind w:left="0" w:right="-57" w:firstLine="0"/>
              <w:jc w:val="both"/>
              <w:rPr>
                <w:rFonts w:cs="Calibri"/>
              </w:rPr>
            </w:pPr>
            <w:r w:rsidRPr="008314EB">
              <w:rPr>
                <w:rFonts w:cs="Calibri"/>
              </w:rPr>
              <w:t>Prestatorul se obligă să facă dovada că va asigura serviciile cu personal de specialitate atestat profesional conform prevederilor Legii nr. 333/2003;</w:t>
            </w:r>
          </w:p>
          <w:p w14:paraId="38AD37BE" w14:textId="77777777" w:rsidR="00F24F36" w:rsidRPr="008314EB" w:rsidRDefault="00F24F36" w:rsidP="00F24F36">
            <w:pPr>
              <w:pStyle w:val="ListParagraph"/>
              <w:numPr>
                <w:ilvl w:val="0"/>
                <w:numId w:val="34"/>
              </w:numPr>
              <w:tabs>
                <w:tab w:val="left" w:pos="284"/>
              </w:tabs>
              <w:spacing w:after="0" w:line="276" w:lineRule="auto"/>
              <w:ind w:left="0" w:right="-57" w:firstLine="0"/>
              <w:jc w:val="both"/>
              <w:rPr>
                <w:rFonts w:cs="Calibri"/>
              </w:rPr>
            </w:pPr>
            <w:r w:rsidRPr="008314EB">
              <w:rPr>
                <w:rFonts w:cs="Calibri"/>
              </w:rPr>
              <w:t>Prestatorul se obligă să facă dovada că deține licența de funcționare eliberată de Inspectoratul General al Poliției Române valabilă la data prezentării, conform prevederilor Legii nr. 333/2003 privind paza obiectivelor, bunurilor, valorilor și protecția persoanelor;</w:t>
            </w:r>
          </w:p>
          <w:p w14:paraId="68404FF5" w14:textId="77777777" w:rsidR="00F24F36" w:rsidRPr="008314EB" w:rsidRDefault="00F24F36" w:rsidP="00F24F36">
            <w:pPr>
              <w:pStyle w:val="ListParagraph"/>
              <w:numPr>
                <w:ilvl w:val="0"/>
                <w:numId w:val="34"/>
              </w:numPr>
              <w:spacing w:after="0" w:line="276" w:lineRule="auto"/>
              <w:ind w:left="0" w:firstLine="0"/>
              <w:jc w:val="both"/>
              <w:rPr>
                <w:rFonts w:cs="Calibri"/>
              </w:rPr>
            </w:pPr>
            <w:r w:rsidRPr="008314EB">
              <w:rPr>
                <w:rFonts w:cs="Calibri"/>
              </w:rPr>
              <w:t>Prestatorul poartă întreaga răspundere pentru calitatea serviciilor prestate fiind pe deplin responsabil pentru prestarea serviciilor;</w:t>
            </w:r>
          </w:p>
          <w:p w14:paraId="06486557" w14:textId="77777777" w:rsidR="00F24F36" w:rsidRPr="008314EB" w:rsidRDefault="00F24F36" w:rsidP="00F24F36">
            <w:pPr>
              <w:pStyle w:val="ListParagraph"/>
              <w:numPr>
                <w:ilvl w:val="0"/>
                <w:numId w:val="34"/>
              </w:numPr>
              <w:spacing w:after="0" w:line="276" w:lineRule="auto"/>
              <w:ind w:left="0" w:right="-57" w:firstLine="0"/>
              <w:jc w:val="both"/>
              <w:rPr>
                <w:rFonts w:cs="Calibri"/>
              </w:rPr>
            </w:pPr>
            <w:r w:rsidRPr="008314EB">
              <w:rPr>
                <w:rFonts w:cs="Calibri"/>
              </w:rPr>
              <w:t>Prestatorul se obligă să asigure servicii de pază, securitate și monitorizare online printr-un dispecerat cu sisteme de alarmare și supraveghere dotate cu inteligenta artificială, conform prevederilor Legii nr. 333/2003, cu modificările și completările ulterioare;</w:t>
            </w:r>
          </w:p>
          <w:p w14:paraId="22646D56" w14:textId="77777777" w:rsidR="00F24F36" w:rsidRPr="008314EB" w:rsidRDefault="00F24F36" w:rsidP="00F24F36">
            <w:pPr>
              <w:pStyle w:val="ListParagraph"/>
              <w:numPr>
                <w:ilvl w:val="0"/>
                <w:numId w:val="34"/>
              </w:numPr>
              <w:spacing w:after="0" w:line="276" w:lineRule="auto"/>
              <w:ind w:left="0" w:right="-57" w:firstLine="0"/>
              <w:jc w:val="both"/>
              <w:rPr>
                <w:rFonts w:cs="Calibri"/>
              </w:rPr>
            </w:pPr>
            <w:r w:rsidRPr="008314EB">
              <w:rPr>
                <w:rFonts w:cs="Calibri"/>
              </w:rPr>
              <w:t>Prestatorul va înlocui personalul ce se află în disponibilitate de a-și îndeplini atribuțiile în mod corespunzător (concedii medicale, zile libere, absențe nemotivate, etc) și în acest sens va avea o rezervă de personal de înlocuire, pentru întreținerea sistemelor, modificare sau relocare;</w:t>
            </w:r>
          </w:p>
          <w:p w14:paraId="01C32E99" w14:textId="77777777" w:rsidR="00F24F36" w:rsidRPr="008314EB" w:rsidRDefault="00F24F36" w:rsidP="00F24F36">
            <w:pPr>
              <w:pStyle w:val="ListParagraph"/>
              <w:numPr>
                <w:ilvl w:val="0"/>
                <w:numId w:val="34"/>
              </w:numPr>
              <w:spacing w:after="0" w:line="276" w:lineRule="auto"/>
              <w:ind w:left="0" w:right="-57" w:firstLine="0"/>
              <w:jc w:val="both"/>
              <w:rPr>
                <w:rFonts w:cs="Calibri"/>
              </w:rPr>
            </w:pPr>
            <w:r w:rsidRPr="008314EB">
              <w:rPr>
                <w:rFonts w:cs="Calibri"/>
              </w:rPr>
              <w:t xml:space="preserve">Prestatorul va lua măsuri de limitare a pierderilor cauzate în cazul producerii unor </w:t>
            </w:r>
            <w:r w:rsidRPr="008314EB">
              <w:rPr>
                <w:rFonts w:cs="Calibri"/>
              </w:rPr>
              <w:lastRenderedPageBreak/>
              <w:t>evenimente deosebite și anunță de îndată reprezentantul Achizitorului;</w:t>
            </w:r>
          </w:p>
          <w:p w14:paraId="37DF5975" w14:textId="77777777" w:rsidR="00F24F36" w:rsidRPr="008314EB" w:rsidRDefault="00F24F36" w:rsidP="00F24F36">
            <w:pPr>
              <w:pStyle w:val="ListParagraph"/>
              <w:numPr>
                <w:ilvl w:val="0"/>
                <w:numId w:val="34"/>
              </w:numPr>
              <w:spacing w:after="0" w:line="276" w:lineRule="auto"/>
              <w:ind w:left="0" w:right="-57" w:firstLine="0"/>
              <w:jc w:val="both"/>
              <w:rPr>
                <w:rFonts w:cs="Calibri"/>
              </w:rPr>
            </w:pPr>
            <w:r w:rsidRPr="008314EB">
              <w:rPr>
                <w:rFonts w:cs="Calibri"/>
              </w:rPr>
              <w:t>Prestatorul va remedia în timpul cel mai scurt eventualele defecțiuni sau anomalii ale sistemelor electronice de securitate;</w:t>
            </w:r>
          </w:p>
          <w:p w14:paraId="0E77A7FD" w14:textId="77777777" w:rsidR="00F24F36" w:rsidRPr="008314EB" w:rsidRDefault="00F24F36" w:rsidP="00F24F36">
            <w:pPr>
              <w:pStyle w:val="ListParagraph"/>
              <w:numPr>
                <w:ilvl w:val="0"/>
                <w:numId w:val="34"/>
              </w:numPr>
              <w:spacing w:after="0" w:line="276" w:lineRule="auto"/>
              <w:ind w:left="0" w:right="-57" w:firstLine="0"/>
              <w:jc w:val="both"/>
              <w:rPr>
                <w:rFonts w:cs="Calibri"/>
              </w:rPr>
            </w:pPr>
            <w:r w:rsidRPr="008314EB">
              <w:rPr>
                <w:rFonts w:cs="Calibri"/>
              </w:rPr>
              <w:t>Prestatorul va asigura materialele și echipamentele necesare executării serviciilor de supraveghere si monitorizare conform prevederilor legale;</w:t>
            </w:r>
          </w:p>
          <w:p w14:paraId="1F744E28" w14:textId="77777777" w:rsidR="00F24F36" w:rsidRPr="008314EB" w:rsidRDefault="00F24F36" w:rsidP="00F24F36">
            <w:pPr>
              <w:pStyle w:val="ListParagraph"/>
              <w:numPr>
                <w:ilvl w:val="0"/>
                <w:numId w:val="34"/>
              </w:numPr>
              <w:spacing w:after="0" w:line="276" w:lineRule="auto"/>
              <w:ind w:left="0" w:right="-57" w:firstLine="0"/>
              <w:jc w:val="both"/>
              <w:rPr>
                <w:rFonts w:cs="Calibri"/>
              </w:rPr>
            </w:pPr>
            <w:r w:rsidRPr="008314EB">
              <w:rPr>
                <w:rFonts w:cs="Calibri"/>
              </w:rPr>
              <w:t>Prestatorul va executa instructajul privind respectarea de către personalul propriu al normelor legale privind sănătatea și securitatea în muncă, protecția mediului și a celor de prevenire și stingere a incendiilor, a normelor de ordine interioară stabilite de comun acord cu Achizitorul;</w:t>
            </w:r>
          </w:p>
          <w:p w14:paraId="4BE725AE" w14:textId="77777777" w:rsidR="00F24F36" w:rsidRPr="008314EB" w:rsidRDefault="00F24F36" w:rsidP="00F24F36">
            <w:pPr>
              <w:pStyle w:val="ListParagraph"/>
              <w:numPr>
                <w:ilvl w:val="0"/>
                <w:numId w:val="34"/>
              </w:numPr>
              <w:spacing w:after="0" w:line="276" w:lineRule="auto"/>
              <w:ind w:left="0" w:right="-57" w:firstLine="0"/>
              <w:jc w:val="both"/>
              <w:rPr>
                <w:rFonts w:cs="Calibri"/>
              </w:rPr>
            </w:pPr>
            <w:r w:rsidRPr="008314EB">
              <w:rPr>
                <w:rFonts w:cs="Calibri"/>
              </w:rPr>
              <w:t>Prestatorul va răspunde de respectarea regulilor de acces în obiectiv, regulile fiind stabilite de Achizitor, atât pentru personal cât și pentru mijloace de transport;</w:t>
            </w:r>
          </w:p>
          <w:p w14:paraId="7D9D532F" w14:textId="77777777" w:rsidR="00F24F36" w:rsidRPr="008314EB" w:rsidRDefault="00F24F36" w:rsidP="00F24F36">
            <w:pPr>
              <w:pStyle w:val="ListParagraph"/>
              <w:numPr>
                <w:ilvl w:val="0"/>
                <w:numId w:val="34"/>
              </w:numPr>
              <w:spacing w:after="0" w:line="276" w:lineRule="auto"/>
              <w:ind w:left="0" w:right="-200" w:firstLine="0"/>
              <w:jc w:val="both"/>
              <w:rPr>
                <w:rFonts w:cs="Calibri"/>
              </w:rPr>
            </w:pPr>
            <w:r w:rsidRPr="008314EB">
              <w:rPr>
                <w:rFonts w:cs="Calibri"/>
              </w:rPr>
              <w:t>Personalul prestatorului îi este interzis să divulge date și informații confidențiale și secrete.</w:t>
            </w:r>
          </w:p>
          <w:p w14:paraId="178D1D26" w14:textId="77777777" w:rsidR="00F24F36" w:rsidRPr="008314EB" w:rsidRDefault="00F24F36" w:rsidP="003A5E39">
            <w:pPr>
              <w:spacing w:line="276" w:lineRule="auto"/>
              <w:ind w:right="-57"/>
              <w:jc w:val="both"/>
              <w:rPr>
                <w:rFonts w:cs="Calibri"/>
                <w:bCs/>
              </w:rPr>
            </w:pPr>
            <w:r w:rsidRPr="008314EB">
              <w:rPr>
                <w:rFonts w:cs="Calibri"/>
                <w:bCs/>
              </w:rPr>
              <w:t>Operatorii economici vor asigura cu operativitate, eficiență, în mod sustenabil și cu respectarea tuturor standardelor și normativelor în vigoare în materie, serviciile ce fac obiectul prezentului caiet de sarcini pe toată perioada contractuală și potrivit nevoilor Achizitorului, astfel cum sunt acestea detaliate.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A40403" w14:textId="77777777" w:rsidR="00F24F36" w:rsidRPr="008314EB" w:rsidRDefault="00F24F36" w:rsidP="003A5E39">
            <w:pPr>
              <w:spacing w:line="240" w:lineRule="auto"/>
              <w:rPr>
                <w:rFonts w:cs="Calibri"/>
                <w:i/>
                <w:lang w:val="it-IT"/>
              </w:rPr>
            </w:pPr>
          </w:p>
        </w:tc>
        <w:tc>
          <w:tcPr>
            <w:tcW w:w="1779" w:type="dxa"/>
            <w:tcBorders>
              <w:top w:val="single" w:sz="4" w:space="0" w:color="auto"/>
              <w:left w:val="single" w:sz="4" w:space="0" w:color="auto"/>
              <w:bottom w:val="single" w:sz="4" w:space="0" w:color="auto"/>
              <w:right w:val="single" w:sz="4" w:space="0" w:color="auto"/>
            </w:tcBorders>
          </w:tcPr>
          <w:p w14:paraId="7E3AAC52" w14:textId="77777777" w:rsidR="00F24F36" w:rsidRPr="008314EB" w:rsidRDefault="00F24F36" w:rsidP="003A5E39">
            <w:pPr>
              <w:spacing w:line="240" w:lineRule="auto"/>
              <w:rPr>
                <w:rFonts w:cs="Calibri"/>
                <w:i/>
                <w:lang w:val="it-IT"/>
              </w:rPr>
            </w:pPr>
          </w:p>
        </w:tc>
      </w:tr>
      <w:tr w:rsidR="00F24F36" w:rsidRPr="008314EB" w14:paraId="2CAB8A04" w14:textId="77777777" w:rsidTr="003A5E39">
        <w:trPr>
          <w:trHeight w:val="465"/>
        </w:trPr>
        <w:tc>
          <w:tcPr>
            <w:tcW w:w="4282" w:type="dxa"/>
            <w:tcBorders>
              <w:top w:val="single" w:sz="4" w:space="0" w:color="auto"/>
              <w:left w:val="single" w:sz="4" w:space="0" w:color="auto"/>
              <w:bottom w:val="single" w:sz="4" w:space="0" w:color="auto"/>
              <w:right w:val="single" w:sz="4" w:space="0" w:color="auto"/>
            </w:tcBorders>
            <w:shd w:val="clear" w:color="auto" w:fill="auto"/>
          </w:tcPr>
          <w:p w14:paraId="7453FDE1" w14:textId="77777777" w:rsidR="00F24F36" w:rsidRPr="008314EB" w:rsidRDefault="00F24F36" w:rsidP="003A5E39">
            <w:pPr>
              <w:spacing w:line="276" w:lineRule="auto"/>
              <w:jc w:val="both"/>
              <w:rPr>
                <w:rFonts w:cs="Calibri"/>
                <w:b/>
              </w:rPr>
            </w:pPr>
            <w:r w:rsidRPr="008314EB">
              <w:rPr>
                <w:rFonts w:cs="Calibri"/>
              </w:rPr>
              <w:t xml:space="preserve">Serviciile de pază (monitorizare și intervenție) asigurate cu sisteme tehnice de securitate și intervenție rapidă vor fi prestate Achizitorului CMESB S.A. pentru locațiile </w:t>
            </w:r>
            <w:r w:rsidRPr="008314EB">
              <w:rPr>
                <w:rFonts w:cs="Calibri"/>
                <w:i/>
                <w:iCs/>
              </w:rPr>
              <w:t>organizare de şantier „Grozăveşti”</w:t>
            </w:r>
            <w:r w:rsidRPr="008314EB">
              <w:rPr>
                <w:rFonts w:cs="Calibri"/>
              </w:rPr>
              <w:t>, situată pe str. Mexic, nr 19, în incinta depoului Victoria, București, Drumul Taberei, situată pe strada Brașov, nr. 21A, sector 6, București, Danubiana, str. Sos. Olteniței, nr. 181C, Popești – Leordeni.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3FA85C" w14:textId="77777777" w:rsidR="00F24F36" w:rsidRPr="008314EB" w:rsidRDefault="00F24F36" w:rsidP="003A5E39">
            <w:pPr>
              <w:spacing w:line="240" w:lineRule="auto"/>
              <w:rPr>
                <w:rFonts w:cs="Calibri"/>
                <w:i/>
                <w:lang w:val="it-IT"/>
              </w:rPr>
            </w:pPr>
          </w:p>
        </w:tc>
        <w:tc>
          <w:tcPr>
            <w:tcW w:w="1779" w:type="dxa"/>
            <w:tcBorders>
              <w:top w:val="single" w:sz="4" w:space="0" w:color="auto"/>
              <w:left w:val="single" w:sz="4" w:space="0" w:color="auto"/>
              <w:bottom w:val="single" w:sz="4" w:space="0" w:color="auto"/>
              <w:right w:val="single" w:sz="4" w:space="0" w:color="auto"/>
            </w:tcBorders>
          </w:tcPr>
          <w:p w14:paraId="062AA293" w14:textId="77777777" w:rsidR="00F24F36" w:rsidRPr="008314EB" w:rsidRDefault="00F24F36" w:rsidP="003A5E39">
            <w:pPr>
              <w:spacing w:line="240" w:lineRule="auto"/>
              <w:rPr>
                <w:rFonts w:cs="Calibri"/>
                <w:i/>
                <w:lang w:val="it-IT"/>
              </w:rPr>
            </w:pPr>
          </w:p>
        </w:tc>
      </w:tr>
      <w:tr w:rsidR="00F24F36" w:rsidRPr="008314EB" w14:paraId="5FAF8BD2" w14:textId="77777777" w:rsidTr="003A5E39">
        <w:trPr>
          <w:trHeight w:val="465"/>
        </w:trPr>
        <w:tc>
          <w:tcPr>
            <w:tcW w:w="4282" w:type="dxa"/>
            <w:tcBorders>
              <w:top w:val="single" w:sz="4" w:space="0" w:color="auto"/>
              <w:left w:val="single" w:sz="4" w:space="0" w:color="auto"/>
              <w:bottom w:val="single" w:sz="4" w:space="0" w:color="auto"/>
              <w:right w:val="single" w:sz="4" w:space="0" w:color="auto"/>
            </w:tcBorders>
            <w:shd w:val="clear" w:color="auto" w:fill="auto"/>
          </w:tcPr>
          <w:p w14:paraId="4BDA8029" w14:textId="77777777" w:rsidR="00F24F36" w:rsidRPr="008314EB" w:rsidRDefault="00F24F36" w:rsidP="003A5E39">
            <w:pPr>
              <w:spacing w:line="276" w:lineRule="auto"/>
              <w:ind w:right="-57"/>
              <w:jc w:val="both"/>
              <w:rPr>
                <w:rFonts w:cs="Calibri"/>
              </w:rPr>
            </w:pPr>
            <w:r w:rsidRPr="008314EB">
              <w:rPr>
                <w:rFonts w:cs="Calibri"/>
              </w:rPr>
              <w:t>Plata se va face în termen de 30 zile de la data acceptării și înregistrării facturii la sediul beneficiarului.</w:t>
            </w:r>
          </w:p>
          <w:p w14:paraId="18739464" w14:textId="77777777" w:rsidR="00F24F36" w:rsidRPr="008314EB" w:rsidRDefault="00F24F36" w:rsidP="003A5E39">
            <w:pPr>
              <w:spacing w:line="276" w:lineRule="auto"/>
              <w:ind w:right="-57"/>
              <w:jc w:val="both"/>
              <w:rPr>
                <w:rFonts w:cs="Calibri"/>
              </w:rPr>
            </w:pPr>
            <w:r w:rsidRPr="008314EB">
              <w:rPr>
                <w:rFonts w:cs="Calibri"/>
              </w:rPr>
              <w:lastRenderedPageBreak/>
              <w:t>Factura va fi însoțită de procesul-verbal de recepție a serviciilor semnat fără obiecțiuni de către ambele părți.</w:t>
            </w:r>
          </w:p>
          <w:p w14:paraId="25107E98" w14:textId="77777777" w:rsidR="00F24F36" w:rsidRPr="008314EB" w:rsidRDefault="00F24F36" w:rsidP="003A5E39">
            <w:pPr>
              <w:spacing w:line="276" w:lineRule="auto"/>
              <w:ind w:right="-57"/>
              <w:jc w:val="both"/>
              <w:rPr>
                <w:rFonts w:cs="Calibri"/>
              </w:rPr>
            </w:pPr>
            <w:r w:rsidRPr="008314EB">
              <w:rPr>
                <w:rFonts w:cs="Calibri"/>
              </w:rPr>
              <w:t>Mecanismele de plată, stabilirea penalităților pentru neîndeplinirea sau îndeplinirea defectuoasă a obligațiilor contractuale sunt prezentate și detaliate în modelul de contract de furnizare pentru procedura în cauză.</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D564E4" w14:textId="77777777" w:rsidR="00F24F36" w:rsidRPr="008314EB" w:rsidRDefault="00F24F36" w:rsidP="003A5E39">
            <w:pPr>
              <w:spacing w:line="240" w:lineRule="auto"/>
              <w:rPr>
                <w:rFonts w:cs="Calibri"/>
                <w:i/>
                <w:lang w:val="it-IT"/>
              </w:rPr>
            </w:pPr>
          </w:p>
        </w:tc>
        <w:tc>
          <w:tcPr>
            <w:tcW w:w="1779" w:type="dxa"/>
            <w:tcBorders>
              <w:top w:val="single" w:sz="4" w:space="0" w:color="auto"/>
              <w:left w:val="single" w:sz="4" w:space="0" w:color="auto"/>
              <w:bottom w:val="single" w:sz="4" w:space="0" w:color="auto"/>
              <w:right w:val="single" w:sz="4" w:space="0" w:color="auto"/>
            </w:tcBorders>
          </w:tcPr>
          <w:p w14:paraId="098C1FE0" w14:textId="77777777" w:rsidR="00F24F36" w:rsidRPr="008314EB" w:rsidRDefault="00F24F36" w:rsidP="003A5E39">
            <w:pPr>
              <w:spacing w:line="240" w:lineRule="auto"/>
              <w:rPr>
                <w:rFonts w:cs="Calibri"/>
                <w:i/>
                <w:lang w:val="it-IT"/>
              </w:rPr>
            </w:pPr>
          </w:p>
        </w:tc>
      </w:tr>
    </w:tbl>
    <w:p w14:paraId="6C93E103" w14:textId="77777777" w:rsidR="00F24F36" w:rsidRPr="008314EB" w:rsidRDefault="00F24F36" w:rsidP="00F24F36">
      <w:pPr>
        <w:spacing w:line="240" w:lineRule="auto"/>
        <w:rPr>
          <w:rFonts w:cs="Calibri"/>
        </w:rPr>
      </w:pPr>
    </w:p>
    <w:p w14:paraId="002C153F" w14:textId="77777777" w:rsidR="00F24F36" w:rsidRPr="008314EB" w:rsidRDefault="00F24F36" w:rsidP="00F24F36">
      <w:pPr>
        <w:autoSpaceDE w:val="0"/>
        <w:spacing w:line="240" w:lineRule="auto"/>
        <w:jc w:val="both"/>
        <w:rPr>
          <w:rFonts w:cs="Calibri"/>
          <w:i/>
        </w:rPr>
      </w:pPr>
      <w:r w:rsidRPr="008314EB">
        <w:rPr>
          <w:rFonts w:cs="Calibri"/>
          <w:i/>
        </w:rPr>
        <w:t>Data completării: [ZZ.LL.AAAA]</w:t>
      </w:r>
    </w:p>
    <w:p w14:paraId="3637CDC1" w14:textId="77777777" w:rsidR="00F24F36" w:rsidRPr="008314EB" w:rsidRDefault="00F24F36" w:rsidP="00F24F36">
      <w:pPr>
        <w:spacing w:line="240" w:lineRule="auto"/>
        <w:jc w:val="center"/>
        <w:rPr>
          <w:rFonts w:cs="Calibri"/>
        </w:rPr>
      </w:pPr>
      <w:r w:rsidRPr="008314EB">
        <w:rPr>
          <w:rFonts w:cs="Calibri"/>
        </w:rPr>
        <w:t>...............................................................................,</w:t>
      </w:r>
    </w:p>
    <w:p w14:paraId="15DD43FA" w14:textId="77777777" w:rsidR="00F24F36" w:rsidRPr="008314EB" w:rsidRDefault="00F24F36" w:rsidP="00F24F36">
      <w:pPr>
        <w:spacing w:line="240" w:lineRule="auto"/>
        <w:jc w:val="center"/>
        <w:rPr>
          <w:rFonts w:cs="Calibri"/>
          <w:i/>
          <w:iCs/>
          <w:lang w:val="it-IT"/>
        </w:rPr>
      </w:pPr>
      <w:r w:rsidRPr="008314EB">
        <w:rPr>
          <w:rFonts w:cs="Calibri"/>
          <w:i/>
          <w:iCs/>
          <w:lang w:val="it-IT"/>
        </w:rPr>
        <w:t>(nume, prenume şi semnătură)</w:t>
      </w:r>
    </w:p>
    <w:p w14:paraId="64858E08" w14:textId="77777777" w:rsidR="00F24F36" w:rsidRPr="008314EB" w:rsidRDefault="00F24F36" w:rsidP="00F24F36">
      <w:pPr>
        <w:spacing w:line="240" w:lineRule="auto"/>
        <w:jc w:val="both"/>
        <w:rPr>
          <w:rFonts w:cs="Calibri"/>
          <w:i/>
          <w:lang w:val="it-IT"/>
        </w:rPr>
      </w:pPr>
      <w:r w:rsidRPr="008314EB">
        <w:rPr>
          <w:rFonts w:cs="Calibri"/>
          <w:iCs/>
          <w:lang w:val="it-IT"/>
        </w:rPr>
        <w:t>î</w:t>
      </w:r>
      <w:r w:rsidRPr="008314EB">
        <w:rPr>
          <w:rFonts w:cs="Calibri"/>
          <w:lang w:val="it-IT"/>
        </w:rPr>
        <w:t xml:space="preserve">n calitate de ............................................ legal autorizat să semnez oferta pentru şi în numele ...................................................... </w:t>
      </w:r>
      <w:r w:rsidRPr="008314EB">
        <w:rPr>
          <w:rFonts w:cs="Calibri"/>
          <w:i/>
          <w:lang w:val="it-IT"/>
        </w:rPr>
        <w:t>(denumirea/numele operatorului economic)</w:t>
      </w:r>
    </w:p>
    <w:p w14:paraId="72A6BC4B" w14:textId="77777777" w:rsidR="00F24F36" w:rsidRPr="008314EB" w:rsidRDefault="00F24F36" w:rsidP="00F24F36">
      <w:pPr>
        <w:spacing w:line="240" w:lineRule="auto"/>
        <w:jc w:val="both"/>
        <w:rPr>
          <w:rFonts w:cs="Calibri"/>
          <w:i/>
          <w:lang w:val="it-IT"/>
        </w:rPr>
      </w:pPr>
    </w:p>
    <w:p w14:paraId="01927EF6" w14:textId="77777777" w:rsidR="00F24F36" w:rsidRPr="008314EB" w:rsidRDefault="00F24F36" w:rsidP="00F24F36">
      <w:pPr>
        <w:spacing w:line="240" w:lineRule="auto"/>
        <w:jc w:val="both"/>
        <w:rPr>
          <w:rFonts w:cs="Calibri"/>
          <w:i/>
          <w:lang w:val="it-IT"/>
        </w:rPr>
      </w:pPr>
    </w:p>
    <w:p w14:paraId="6C1D64A1" w14:textId="77777777" w:rsidR="00F24F36" w:rsidRDefault="00F24F36" w:rsidP="00F24F36">
      <w:pPr>
        <w:spacing w:line="240" w:lineRule="auto"/>
        <w:jc w:val="both"/>
        <w:rPr>
          <w:rFonts w:cs="Calibri"/>
          <w:i/>
          <w:lang w:val="it-IT"/>
        </w:rPr>
      </w:pPr>
    </w:p>
    <w:p w14:paraId="5DB6F2F3" w14:textId="77777777" w:rsidR="002C10A4" w:rsidRDefault="002C10A4" w:rsidP="00F24F36">
      <w:pPr>
        <w:spacing w:line="240" w:lineRule="auto"/>
        <w:jc w:val="both"/>
        <w:rPr>
          <w:rFonts w:cs="Calibri"/>
          <w:i/>
          <w:lang w:val="it-IT"/>
        </w:rPr>
      </w:pPr>
    </w:p>
    <w:p w14:paraId="7F83D4DC" w14:textId="77777777" w:rsidR="002C10A4" w:rsidRDefault="002C10A4" w:rsidP="00F24F36">
      <w:pPr>
        <w:spacing w:line="240" w:lineRule="auto"/>
        <w:jc w:val="both"/>
        <w:rPr>
          <w:rFonts w:cs="Calibri"/>
          <w:i/>
          <w:lang w:val="it-IT"/>
        </w:rPr>
      </w:pPr>
    </w:p>
    <w:p w14:paraId="697801F1" w14:textId="77777777" w:rsidR="002C10A4" w:rsidRDefault="002C10A4" w:rsidP="00F24F36">
      <w:pPr>
        <w:spacing w:line="240" w:lineRule="auto"/>
        <w:jc w:val="both"/>
        <w:rPr>
          <w:rFonts w:cs="Calibri"/>
          <w:i/>
          <w:lang w:val="it-IT"/>
        </w:rPr>
      </w:pPr>
    </w:p>
    <w:p w14:paraId="6ADDEB75" w14:textId="77777777" w:rsidR="002C10A4" w:rsidRDefault="002C10A4" w:rsidP="00F24F36">
      <w:pPr>
        <w:spacing w:line="240" w:lineRule="auto"/>
        <w:jc w:val="both"/>
        <w:rPr>
          <w:rFonts w:cs="Calibri"/>
          <w:i/>
          <w:lang w:val="it-IT"/>
        </w:rPr>
      </w:pPr>
    </w:p>
    <w:p w14:paraId="11095E0E" w14:textId="77777777" w:rsidR="002C10A4" w:rsidRDefault="002C10A4" w:rsidP="00F24F36">
      <w:pPr>
        <w:spacing w:line="240" w:lineRule="auto"/>
        <w:jc w:val="both"/>
        <w:rPr>
          <w:rFonts w:cs="Calibri"/>
          <w:i/>
          <w:lang w:val="it-IT"/>
        </w:rPr>
      </w:pPr>
    </w:p>
    <w:p w14:paraId="112ED199" w14:textId="77777777" w:rsidR="002C10A4" w:rsidRDefault="002C10A4" w:rsidP="00F24F36">
      <w:pPr>
        <w:spacing w:line="240" w:lineRule="auto"/>
        <w:jc w:val="both"/>
        <w:rPr>
          <w:rFonts w:cs="Calibri"/>
          <w:i/>
          <w:lang w:val="it-IT"/>
        </w:rPr>
      </w:pPr>
    </w:p>
    <w:p w14:paraId="3C7D1810" w14:textId="77777777" w:rsidR="002C10A4" w:rsidRDefault="002C10A4" w:rsidP="00F24F36">
      <w:pPr>
        <w:spacing w:line="240" w:lineRule="auto"/>
        <w:jc w:val="both"/>
        <w:rPr>
          <w:rFonts w:cs="Calibri"/>
          <w:i/>
          <w:lang w:val="it-IT"/>
        </w:rPr>
      </w:pPr>
    </w:p>
    <w:p w14:paraId="7452AF54" w14:textId="77777777" w:rsidR="002C10A4" w:rsidRDefault="002C10A4" w:rsidP="00F24F36">
      <w:pPr>
        <w:spacing w:line="240" w:lineRule="auto"/>
        <w:jc w:val="both"/>
        <w:rPr>
          <w:rFonts w:cs="Calibri"/>
          <w:i/>
          <w:lang w:val="it-IT"/>
        </w:rPr>
      </w:pPr>
    </w:p>
    <w:p w14:paraId="2EDF4026" w14:textId="77777777" w:rsidR="002C10A4" w:rsidRDefault="002C10A4" w:rsidP="00F24F36">
      <w:pPr>
        <w:spacing w:line="240" w:lineRule="auto"/>
        <w:jc w:val="both"/>
        <w:rPr>
          <w:rFonts w:cs="Calibri"/>
          <w:i/>
          <w:lang w:val="it-IT"/>
        </w:rPr>
      </w:pPr>
    </w:p>
    <w:p w14:paraId="0FD3F8B7" w14:textId="77777777" w:rsidR="002C10A4" w:rsidRDefault="002C10A4" w:rsidP="00F24F36">
      <w:pPr>
        <w:spacing w:line="240" w:lineRule="auto"/>
        <w:jc w:val="both"/>
        <w:rPr>
          <w:rFonts w:cs="Calibri"/>
          <w:i/>
          <w:lang w:val="it-IT"/>
        </w:rPr>
      </w:pPr>
    </w:p>
    <w:p w14:paraId="5F26F7B8" w14:textId="77777777" w:rsidR="002C10A4" w:rsidRDefault="002C10A4" w:rsidP="00F24F36">
      <w:pPr>
        <w:spacing w:line="240" w:lineRule="auto"/>
        <w:jc w:val="both"/>
        <w:rPr>
          <w:rFonts w:cs="Calibri"/>
          <w:i/>
          <w:lang w:val="it-IT"/>
        </w:rPr>
      </w:pPr>
    </w:p>
    <w:p w14:paraId="3F7D2BF5" w14:textId="77777777" w:rsidR="002C10A4" w:rsidRPr="008314EB" w:rsidRDefault="002C10A4" w:rsidP="00F24F36">
      <w:pPr>
        <w:spacing w:line="240" w:lineRule="auto"/>
        <w:jc w:val="both"/>
        <w:rPr>
          <w:rFonts w:cs="Calibri"/>
          <w:i/>
          <w:lang w:val="it-IT"/>
        </w:rPr>
      </w:pPr>
    </w:p>
    <w:p w14:paraId="3EAA5659" w14:textId="77777777" w:rsidR="00F24F36" w:rsidRPr="008314EB" w:rsidRDefault="00F24F36" w:rsidP="00F24F36">
      <w:pPr>
        <w:spacing w:line="240" w:lineRule="auto"/>
        <w:jc w:val="both"/>
        <w:rPr>
          <w:rFonts w:cs="Calibri"/>
          <w:i/>
          <w:lang w:val="it-IT"/>
        </w:rPr>
      </w:pPr>
    </w:p>
    <w:p w14:paraId="27BF5BE4" w14:textId="77777777" w:rsidR="00F24F36" w:rsidRPr="008314EB" w:rsidRDefault="00F24F36" w:rsidP="00F24F36">
      <w:pPr>
        <w:spacing w:line="240" w:lineRule="auto"/>
        <w:jc w:val="both"/>
        <w:rPr>
          <w:rFonts w:cs="Calibri"/>
          <w:i/>
          <w:lang w:val="it-IT"/>
        </w:rPr>
      </w:pPr>
    </w:p>
    <w:p w14:paraId="7334FF35" w14:textId="77777777" w:rsidR="00F24F36" w:rsidRPr="008314EB" w:rsidRDefault="00F24F36" w:rsidP="00F24F36">
      <w:pPr>
        <w:spacing w:line="240" w:lineRule="auto"/>
        <w:jc w:val="both"/>
        <w:rPr>
          <w:rFonts w:cs="Calibri"/>
          <w:i/>
          <w:lang w:val="it-IT"/>
        </w:rPr>
      </w:pPr>
    </w:p>
    <w:p w14:paraId="532F9C19" w14:textId="77777777" w:rsidR="00F24F36" w:rsidRPr="008314EB" w:rsidRDefault="00F24F36" w:rsidP="00F24F36">
      <w:pPr>
        <w:spacing w:line="240" w:lineRule="auto"/>
        <w:jc w:val="both"/>
        <w:rPr>
          <w:rFonts w:cs="Calibri"/>
          <w:i/>
          <w:lang w:val="it-IT"/>
        </w:rPr>
      </w:pPr>
    </w:p>
    <w:tbl>
      <w:tblPr>
        <w:tblW w:w="0" w:type="auto"/>
        <w:tblInd w:w="2" w:type="dxa"/>
        <w:tblLayout w:type="fixed"/>
        <w:tblCellMar>
          <w:left w:w="0" w:type="dxa"/>
          <w:right w:w="0" w:type="dxa"/>
        </w:tblCellMar>
        <w:tblLook w:val="0000" w:firstRow="0" w:lastRow="0" w:firstColumn="0" w:lastColumn="0" w:noHBand="0" w:noVBand="0"/>
      </w:tblPr>
      <w:tblGrid>
        <w:gridCol w:w="3081"/>
        <w:gridCol w:w="5917"/>
      </w:tblGrid>
      <w:tr w:rsidR="00F24F36" w:rsidRPr="008314EB" w14:paraId="3933E875" w14:textId="77777777" w:rsidTr="003A5E39">
        <w:tc>
          <w:tcPr>
            <w:tcW w:w="3081" w:type="dxa"/>
          </w:tcPr>
          <w:p w14:paraId="6484510F" w14:textId="77777777" w:rsidR="00F24F36" w:rsidRPr="008314EB" w:rsidRDefault="00F24F36" w:rsidP="003A5E39">
            <w:pPr>
              <w:spacing w:after="0" w:line="240" w:lineRule="auto"/>
              <w:jc w:val="center"/>
              <w:rPr>
                <w:rFonts w:cs="Calibri"/>
              </w:rPr>
            </w:pPr>
            <w:bookmarkStart w:id="29" w:name="_Hlk154584306"/>
            <w:r w:rsidRPr="008314EB">
              <w:rPr>
                <w:rFonts w:cs="Calibri"/>
              </w:rPr>
              <w:lastRenderedPageBreak/>
              <w:t>OPERATORUL ECONOMIC</w:t>
            </w:r>
            <w:r w:rsidRPr="008314EB">
              <w:rPr>
                <w:rFonts w:cs="Calibri"/>
              </w:rPr>
              <w:br/>
              <w:t>…………........................</w:t>
            </w:r>
            <w:r w:rsidRPr="008314EB">
              <w:rPr>
                <w:rFonts w:cs="Calibri"/>
              </w:rPr>
              <w:br/>
              <w:t>(</w:t>
            </w:r>
            <w:r w:rsidRPr="008314EB">
              <w:rPr>
                <w:rFonts w:cs="Calibri"/>
                <w:i/>
                <w:iCs/>
              </w:rPr>
              <w:t>denumirea/numele</w:t>
            </w:r>
            <w:r w:rsidRPr="008314EB">
              <w:rPr>
                <w:rFonts w:cs="Calibri"/>
              </w:rPr>
              <w:t>)</w:t>
            </w:r>
            <w:bookmarkEnd w:id="29"/>
          </w:p>
        </w:tc>
        <w:tc>
          <w:tcPr>
            <w:tcW w:w="5917" w:type="dxa"/>
          </w:tcPr>
          <w:p w14:paraId="43268E75" w14:textId="77777777" w:rsidR="00F24F36" w:rsidRPr="008314EB" w:rsidRDefault="00F24F36" w:rsidP="003A5E39">
            <w:pPr>
              <w:spacing w:after="0" w:line="240" w:lineRule="auto"/>
              <w:jc w:val="right"/>
              <w:rPr>
                <w:rFonts w:cs="Calibri"/>
              </w:rPr>
            </w:pPr>
            <w:r w:rsidRPr="008314EB">
              <w:rPr>
                <w:rFonts w:cs="Calibri"/>
                <w:b/>
              </w:rPr>
              <w:t>Formular nr. 3</w:t>
            </w:r>
          </w:p>
        </w:tc>
      </w:tr>
    </w:tbl>
    <w:p w14:paraId="1769B50F" w14:textId="77777777" w:rsidR="00F24F36" w:rsidRPr="008314EB" w:rsidRDefault="00F24F36" w:rsidP="00F24F36">
      <w:pPr>
        <w:spacing w:after="0" w:line="240" w:lineRule="auto"/>
        <w:rPr>
          <w:rFonts w:cs="Calibri"/>
          <w:b/>
          <w:lang w:val="it-IT"/>
        </w:rPr>
      </w:pPr>
      <w:r w:rsidRPr="008314EB">
        <w:rPr>
          <w:rFonts w:cs="Calibri"/>
          <w:b/>
          <w:lang w:val="it-IT"/>
        </w:rPr>
        <w:tab/>
        <w:t xml:space="preserve"> </w:t>
      </w:r>
    </w:p>
    <w:p w14:paraId="4D53D126" w14:textId="77777777" w:rsidR="00F24F36" w:rsidRPr="008314EB" w:rsidRDefault="00F24F36" w:rsidP="00F24F36">
      <w:pPr>
        <w:pStyle w:val="Headingform"/>
        <w:spacing w:before="0" w:after="0"/>
        <w:rPr>
          <w:rFonts w:ascii="Calibri" w:hAnsi="Calibri" w:cs="Calibri"/>
          <w:sz w:val="22"/>
          <w:szCs w:val="22"/>
        </w:rPr>
      </w:pPr>
    </w:p>
    <w:p w14:paraId="238B6A56" w14:textId="77777777" w:rsidR="00F24F36" w:rsidRPr="008314EB" w:rsidRDefault="00F24F36" w:rsidP="00F24F36">
      <w:pPr>
        <w:pStyle w:val="Headingform"/>
        <w:spacing w:before="0" w:after="0"/>
        <w:rPr>
          <w:rFonts w:ascii="Calibri" w:hAnsi="Calibri" w:cs="Calibri"/>
          <w:sz w:val="22"/>
          <w:szCs w:val="22"/>
        </w:rPr>
      </w:pPr>
      <w:r w:rsidRPr="008314EB">
        <w:rPr>
          <w:rFonts w:ascii="Calibri" w:hAnsi="Calibri" w:cs="Calibri"/>
          <w:sz w:val="22"/>
          <w:szCs w:val="22"/>
        </w:rPr>
        <w:t>Declarație privind respectarea reglementărilor obligatorii din domeniul mediului, social, al relațiilor de muncă și privind respectarea legislației de securitate și sănătate în muncă</w:t>
      </w:r>
    </w:p>
    <w:p w14:paraId="367B1C51" w14:textId="77777777" w:rsidR="00F24F36" w:rsidRPr="008314EB" w:rsidRDefault="00F24F36" w:rsidP="00F24F36">
      <w:pPr>
        <w:spacing w:line="240" w:lineRule="auto"/>
        <w:rPr>
          <w:rFonts w:cs="Calibri"/>
        </w:rPr>
      </w:pPr>
    </w:p>
    <w:p w14:paraId="2BFA164F" w14:textId="77777777" w:rsidR="00F24F36" w:rsidRPr="008314EB" w:rsidRDefault="00F24F36" w:rsidP="00F24F36">
      <w:pPr>
        <w:spacing w:line="240" w:lineRule="auto"/>
        <w:rPr>
          <w:rFonts w:cs="Calibri"/>
        </w:rPr>
      </w:pPr>
    </w:p>
    <w:p w14:paraId="3436A818" w14:textId="77777777" w:rsidR="00F24F36" w:rsidRPr="008314EB" w:rsidRDefault="00F24F36" w:rsidP="00F24F36">
      <w:pPr>
        <w:spacing w:line="240" w:lineRule="auto"/>
        <w:jc w:val="both"/>
        <w:rPr>
          <w:rFonts w:cs="Calibri"/>
        </w:rPr>
      </w:pPr>
      <w:r w:rsidRPr="008314EB">
        <w:rPr>
          <w:rFonts w:cs="Calibri"/>
        </w:rPr>
        <w:tab/>
      </w:r>
      <w:r w:rsidRPr="008314EB">
        <w:rPr>
          <w:rFonts w:cs="Calibri"/>
          <w:lang w:val="ro-RO"/>
        </w:rPr>
        <w:t>Subsemnatul(a) (</w:t>
      </w:r>
      <w:r w:rsidRPr="008314EB">
        <w:rPr>
          <w:rFonts w:cs="Calibri"/>
          <w:i/>
          <w:lang w:val="ro-RO"/>
        </w:rPr>
        <w:t>nume/ prenume</w:t>
      </w:r>
      <w:r w:rsidRPr="008314EB">
        <w:rPr>
          <w:rFonts w:cs="Calibri"/>
          <w:lang w:val="ro-RO"/>
        </w:rPr>
        <w:t>), domiciliat(ă) în …………………………………………… (</w:t>
      </w:r>
      <w:r w:rsidRPr="008314EB">
        <w:rPr>
          <w:rFonts w:cs="Calibri"/>
          <w:i/>
          <w:lang w:val="ro-RO"/>
        </w:rPr>
        <w:t>adresa de domiciliu</w:t>
      </w:r>
      <w:r w:rsidRPr="008314EB">
        <w:rPr>
          <w:rFonts w:cs="Calibri"/>
          <w:lang w:val="ro-RO"/>
        </w:rPr>
        <w:t>), identificat(ă) cu act de identitate (</w:t>
      </w:r>
      <w:r w:rsidRPr="008314EB">
        <w:rPr>
          <w:rFonts w:cs="Calibri"/>
          <w:i/>
          <w:lang w:val="ro-RO"/>
        </w:rPr>
        <w:t>CI/ Pașaport</w:t>
      </w:r>
      <w:r w:rsidRPr="008314EB">
        <w:rPr>
          <w:rFonts w:cs="Calibri"/>
          <w:lang w:val="ro-RO"/>
        </w:rPr>
        <w:t xml:space="preserve">), seria ……, nr. ………, eliberat de ...................., la data de …………, CNP …………………., în calitate de </w:t>
      </w:r>
      <w:r w:rsidRPr="008314EB">
        <w:rPr>
          <w:rFonts w:cs="Calibri"/>
          <w:i/>
          <w:lang w:val="ro-RO"/>
        </w:rPr>
        <w:t xml:space="preserve">reprezentant legal </w:t>
      </w:r>
      <w:r w:rsidRPr="008314EB">
        <w:rPr>
          <w:rFonts w:cs="Calibri"/>
          <w:lang w:val="ro-RO"/>
        </w:rPr>
        <w:t>al operatorului economic ……………………………… (</w:t>
      </w:r>
      <w:r w:rsidRPr="008314EB">
        <w:rPr>
          <w:rFonts w:cs="Calibri"/>
          <w:i/>
          <w:lang w:val="ro-RO"/>
        </w:rPr>
        <w:t>denumire</w:t>
      </w:r>
      <w:r w:rsidRPr="008314EB">
        <w:rPr>
          <w:rFonts w:cs="Calibri"/>
          <w:lang w:val="ro-RO"/>
        </w:rPr>
        <w:t>), cu sediul în …………………………….. (</w:t>
      </w:r>
      <w:r w:rsidRPr="008314EB">
        <w:rPr>
          <w:rFonts w:cs="Calibri"/>
          <w:i/>
          <w:lang w:val="ro-RO"/>
        </w:rPr>
        <w:t>adresa operatorului economic</w:t>
      </w:r>
      <w:r w:rsidRPr="008314EB">
        <w:rPr>
          <w:rFonts w:cs="Calibri"/>
          <w:lang w:val="ro-RO"/>
        </w:rPr>
        <w:t xml:space="preserve">),  CUI nr. ....., CIF nr. ..........., </w:t>
      </w:r>
      <w:r w:rsidRPr="008314EB">
        <w:rPr>
          <w:rFonts w:cs="Calibri"/>
        </w:rPr>
        <w:t xml:space="preserve">declar pe propria răspundere, sub sancțiunile aplicate faptei de fals în acte publice, că mă angajez să realizez activitățile, pe parcursul îndeplinirii contractului, în conformitate cu reglementarile obligatorii în domeniile mediului, social și al relațiilor de muncă, stabilite prin legislația adoptată la nivelul Uniunii Europene, legislația națională, prin acorduri colective sau prin tratatele, convențiile și acordurile internaționale în aceste domenii. </w:t>
      </w:r>
    </w:p>
    <w:p w14:paraId="2FDB80EE" w14:textId="77777777" w:rsidR="00F24F36" w:rsidRPr="008314EB" w:rsidRDefault="00F24F36" w:rsidP="00F24F36">
      <w:pPr>
        <w:spacing w:line="240" w:lineRule="auto"/>
        <w:jc w:val="both"/>
        <w:rPr>
          <w:rFonts w:cs="Calibri"/>
        </w:rPr>
      </w:pPr>
      <w:r w:rsidRPr="008314EB">
        <w:rPr>
          <w:rFonts w:cs="Calibri"/>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12EDE6A2" w14:textId="77777777" w:rsidR="00F24F36" w:rsidRPr="008314EB" w:rsidRDefault="00F24F36" w:rsidP="00F24F36">
      <w:pPr>
        <w:spacing w:after="0" w:line="240" w:lineRule="auto"/>
        <w:ind w:firstLine="720"/>
        <w:jc w:val="both"/>
        <w:rPr>
          <w:rFonts w:cs="Calibri"/>
          <w:lang w:val="ro-RO"/>
        </w:rPr>
      </w:pPr>
      <w:r w:rsidRPr="008314EB">
        <w:rPr>
          <w:rFonts w:cs="Calibri"/>
          <w:lang w:val="ro-RO"/>
        </w:rPr>
        <w:t>Totodată, declar că am luat la cunostință de prevederile art 326 «Falsul în Declarații»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BB582DB" w14:textId="77777777" w:rsidR="00F24F36" w:rsidRPr="008314EB" w:rsidRDefault="00F24F36" w:rsidP="00F24F36">
      <w:pPr>
        <w:spacing w:after="0" w:line="240" w:lineRule="auto"/>
        <w:jc w:val="both"/>
        <w:rPr>
          <w:rFonts w:cs="Calibri"/>
          <w:lang w:val="ro-RO"/>
        </w:rPr>
      </w:pPr>
    </w:p>
    <w:p w14:paraId="0D69F9A2" w14:textId="77777777" w:rsidR="00F24F36" w:rsidRPr="008314EB" w:rsidRDefault="00F24F36" w:rsidP="00F24F36">
      <w:pPr>
        <w:spacing w:after="0" w:line="240" w:lineRule="auto"/>
        <w:jc w:val="both"/>
        <w:rPr>
          <w:rFonts w:cs="Calibri"/>
          <w:lang w:val="ro-RO"/>
        </w:rPr>
      </w:pPr>
    </w:p>
    <w:p w14:paraId="359A68CF" w14:textId="77777777" w:rsidR="00F24F36" w:rsidRPr="008314EB" w:rsidRDefault="00F24F36" w:rsidP="00F24F36">
      <w:pPr>
        <w:autoSpaceDE w:val="0"/>
        <w:spacing w:after="0" w:line="240" w:lineRule="auto"/>
        <w:jc w:val="both"/>
        <w:rPr>
          <w:rFonts w:cs="Calibri"/>
          <w:i/>
        </w:rPr>
      </w:pPr>
      <w:r w:rsidRPr="008314EB">
        <w:rPr>
          <w:rFonts w:cs="Calibri"/>
          <w:i/>
        </w:rPr>
        <w:t>Data completării: [ZZ.LL.AAAA]</w:t>
      </w:r>
    </w:p>
    <w:p w14:paraId="7FB3A66F" w14:textId="77777777" w:rsidR="00F24F36" w:rsidRPr="008314EB" w:rsidRDefault="00F24F36" w:rsidP="00F24F36">
      <w:pPr>
        <w:spacing w:after="0" w:line="240" w:lineRule="auto"/>
        <w:jc w:val="both"/>
        <w:rPr>
          <w:rFonts w:cs="Calibri"/>
        </w:rPr>
      </w:pPr>
    </w:p>
    <w:p w14:paraId="2A04FD57" w14:textId="77777777" w:rsidR="00F24F36" w:rsidRPr="008314EB" w:rsidRDefault="00F24F36" w:rsidP="00F24F36">
      <w:pPr>
        <w:spacing w:after="0" w:line="240" w:lineRule="auto"/>
        <w:jc w:val="center"/>
        <w:rPr>
          <w:rFonts w:cs="Calibri"/>
        </w:rPr>
      </w:pPr>
      <w:r w:rsidRPr="008314EB">
        <w:rPr>
          <w:rFonts w:cs="Calibri"/>
        </w:rPr>
        <w:t>...............................................................................,</w:t>
      </w:r>
    </w:p>
    <w:p w14:paraId="1C77C6C1" w14:textId="77777777" w:rsidR="00F24F36" w:rsidRPr="008314EB" w:rsidRDefault="00F24F36" w:rsidP="00F24F36">
      <w:pPr>
        <w:spacing w:after="0" w:line="240" w:lineRule="auto"/>
        <w:jc w:val="center"/>
        <w:rPr>
          <w:rFonts w:cs="Calibri"/>
          <w:i/>
          <w:iCs/>
          <w:lang w:val="it-IT"/>
        </w:rPr>
      </w:pPr>
      <w:r w:rsidRPr="008314EB">
        <w:rPr>
          <w:rFonts w:cs="Calibri"/>
          <w:i/>
          <w:iCs/>
          <w:lang w:val="it-IT"/>
        </w:rPr>
        <w:t>(nume, prenume şi semnătură)</w:t>
      </w:r>
    </w:p>
    <w:p w14:paraId="3A108CEA" w14:textId="77777777" w:rsidR="00F24F36" w:rsidRPr="008314EB" w:rsidRDefault="00F24F36" w:rsidP="00F24F36">
      <w:pPr>
        <w:spacing w:after="0" w:line="240" w:lineRule="auto"/>
        <w:rPr>
          <w:rFonts w:cs="Calibri"/>
          <w:i/>
          <w:iCs/>
          <w:lang w:val="it-IT"/>
        </w:rPr>
      </w:pPr>
    </w:p>
    <w:p w14:paraId="27FACCB1" w14:textId="77777777" w:rsidR="00F24F36" w:rsidRPr="008314EB" w:rsidRDefault="00F24F36" w:rsidP="00F24F36">
      <w:pPr>
        <w:spacing w:after="0" w:line="240" w:lineRule="auto"/>
        <w:jc w:val="both"/>
        <w:rPr>
          <w:rFonts w:cs="Calibri"/>
          <w:lang w:val="it-IT"/>
        </w:rPr>
      </w:pPr>
      <w:r w:rsidRPr="008314EB">
        <w:rPr>
          <w:rFonts w:cs="Calibri"/>
          <w:iCs/>
          <w:lang w:val="it-IT"/>
        </w:rPr>
        <w:t>î</w:t>
      </w:r>
      <w:r w:rsidRPr="008314EB">
        <w:rPr>
          <w:rFonts w:cs="Calibri"/>
          <w:lang w:val="it-IT"/>
        </w:rPr>
        <w:t xml:space="preserve">n calitate de ............................................ legal autorizat să semnez oferta pentru şi în numele ...................................................... </w:t>
      </w:r>
      <w:r w:rsidRPr="008314EB">
        <w:rPr>
          <w:rFonts w:cs="Calibri"/>
          <w:i/>
          <w:lang w:val="it-IT"/>
        </w:rPr>
        <w:t>(denumirea/numele operatorului economic)</w:t>
      </w:r>
    </w:p>
    <w:p w14:paraId="5B8B7A6A" w14:textId="77777777" w:rsidR="00F24F36" w:rsidRPr="008314EB" w:rsidRDefault="00F24F36" w:rsidP="00F24F36">
      <w:pPr>
        <w:spacing w:line="240" w:lineRule="auto"/>
        <w:rPr>
          <w:rFonts w:cs="Calibri"/>
        </w:rPr>
      </w:pPr>
    </w:p>
    <w:p w14:paraId="10E425BA" w14:textId="77777777" w:rsidR="00F24F36" w:rsidRPr="008314EB" w:rsidRDefault="00F24F36" w:rsidP="00F24F36">
      <w:pPr>
        <w:spacing w:line="240" w:lineRule="auto"/>
        <w:rPr>
          <w:rFonts w:cs="Calibri"/>
        </w:rPr>
      </w:pPr>
    </w:p>
    <w:p w14:paraId="1B8815A8" w14:textId="77777777" w:rsidR="00F24F36" w:rsidRPr="008314EB" w:rsidRDefault="00F24F36" w:rsidP="00F24F36">
      <w:pPr>
        <w:spacing w:line="240" w:lineRule="auto"/>
        <w:rPr>
          <w:rFonts w:cs="Calibri"/>
        </w:rPr>
      </w:pPr>
    </w:p>
    <w:p w14:paraId="4EB393A4" w14:textId="77777777" w:rsidR="00F24F36" w:rsidRPr="008314EB" w:rsidRDefault="00F24F36" w:rsidP="00F24F36">
      <w:pPr>
        <w:spacing w:line="240" w:lineRule="auto"/>
        <w:rPr>
          <w:rFonts w:cs="Calibri"/>
        </w:rPr>
      </w:pPr>
    </w:p>
    <w:p w14:paraId="5A33CA9A" w14:textId="77777777" w:rsidR="00F24F36" w:rsidRDefault="00F24F36" w:rsidP="00F24F36">
      <w:pPr>
        <w:spacing w:line="240" w:lineRule="auto"/>
        <w:rPr>
          <w:rFonts w:cs="Calibri"/>
        </w:rPr>
      </w:pPr>
    </w:p>
    <w:p w14:paraId="2DCB0C32" w14:textId="77777777" w:rsidR="002C10A4" w:rsidRDefault="002C10A4" w:rsidP="00F24F36">
      <w:pPr>
        <w:spacing w:line="240" w:lineRule="auto"/>
        <w:rPr>
          <w:rFonts w:cs="Calibri"/>
        </w:rPr>
      </w:pPr>
    </w:p>
    <w:p w14:paraId="43F4FCA0" w14:textId="77777777" w:rsidR="002C10A4" w:rsidRPr="008314EB" w:rsidRDefault="002C10A4" w:rsidP="00F24F36">
      <w:pPr>
        <w:spacing w:line="240" w:lineRule="auto"/>
        <w:rPr>
          <w:rFonts w:cs="Calibri"/>
        </w:rPr>
      </w:pPr>
    </w:p>
    <w:p w14:paraId="0FF04F7D" w14:textId="77777777" w:rsidR="00F24F36" w:rsidRPr="008314EB" w:rsidRDefault="00F24F36" w:rsidP="00F24F36">
      <w:pPr>
        <w:spacing w:line="240" w:lineRule="auto"/>
        <w:rPr>
          <w:rFonts w:cs="Calibri"/>
        </w:rPr>
      </w:pPr>
    </w:p>
    <w:p w14:paraId="11262436" w14:textId="39FA10EC" w:rsidR="00F24F36" w:rsidRPr="008314EB" w:rsidRDefault="002C10A4" w:rsidP="002C10A4">
      <w:pPr>
        <w:rPr>
          <w:rFonts w:cs="Calibri"/>
          <w:b/>
          <w:bCs/>
          <w:iCs/>
        </w:rPr>
      </w:pPr>
      <w:r w:rsidRPr="008314EB">
        <w:rPr>
          <w:rFonts w:cs="Calibri"/>
        </w:rPr>
        <w:lastRenderedPageBreak/>
        <w:t>OPERATORUL ECONOMIC</w:t>
      </w:r>
      <w:r>
        <w:rPr>
          <w:rFonts w:cs="Calibri"/>
        </w:rPr>
        <w:t xml:space="preserve">                                                                                                              </w:t>
      </w:r>
      <w:r w:rsidRPr="008314EB">
        <w:rPr>
          <w:rFonts w:cs="Calibri"/>
          <w:b/>
        </w:rPr>
        <w:t>Formular nr. 4</w:t>
      </w:r>
      <w:r w:rsidRPr="008314EB">
        <w:rPr>
          <w:rFonts w:cs="Calibri"/>
        </w:rPr>
        <w:br/>
        <w:t>…………........................</w:t>
      </w:r>
      <w:r w:rsidRPr="008314EB">
        <w:rPr>
          <w:rFonts w:cs="Calibri"/>
        </w:rPr>
        <w:br/>
        <w:t>(</w:t>
      </w:r>
      <w:r w:rsidRPr="008314EB">
        <w:rPr>
          <w:rFonts w:cs="Calibri"/>
          <w:i/>
          <w:iCs/>
        </w:rPr>
        <w:t>denumirea/numele</w:t>
      </w:r>
      <w:r w:rsidRPr="008314EB">
        <w:rPr>
          <w:rFonts w:cs="Calibri"/>
        </w:rPr>
        <w:t>)</w:t>
      </w:r>
    </w:p>
    <w:p w14:paraId="7F47EF20" w14:textId="77777777" w:rsidR="00F24F36" w:rsidRPr="008314EB" w:rsidRDefault="00F24F36" w:rsidP="00F24F36">
      <w:pPr>
        <w:jc w:val="right"/>
        <w:rPr>
          <w:rFonts w:cs="Calibri"/>
          <w:lang w:val="fr-FR"/>
        </w:rPr>
      </w:pPr>
    </w:p>
    <w:p w14:paraId="05AD91B8" w14:textId="77777777" w:rsidR="00F24F36" w:rsidRPr="008314EB" w:rsidRDefault="00F24F36" w:rsidP="00F24F36">
      <w:pPr>
        <w:jc w:val="center"/>
        <w:rPr>
          <w:rFonts w:eastAsia="Calibri" w:cs="Calibri"/>
          <w:b/>
          <w:lang w:val="ro-RO"/>
        </w:rPr>
      </w:pPr>
      <w:r w:rsidRPr="008314EB">
        <w:rPr>
          <w:rFonts w:eastAsia="Calibri" w:cs="Calibri"/>
          <w:b/>
          <w:lang w:val="ro-RO"/>
        </w:rPr>
        <w:t>ACORD DE ASOCIERE</w:t>
      </w:r>
    </w:p>
    <w:p w14:paraId="6EBBF351" w14:textId="77777777" w:rsidR="00F24F36" w:rsidRPr="008314EB" w:rsidRDefault="00F24F36" w:rsidP="00F24F36">
      <w:pPr>
        <w:jc w:val="center"/>
        <w:rPr>
          <w:rFonts w:eastAsia="Calibri" w:cs="Calibri"/>
          <w:b/>
          <w:lang w:val="ro-RO"/>
        </w:rPr>
      </w:pPr>
      <w:r w:rsidRPr="008314EB">
        <w:rPr>
          <w:rFonts w:eastAsia="Calibri" w:cs="Calibri"/>
          <w:b/>
          <w:lang w:val="ro-RO"/>
        </w:rPr>
        <w:t xml:space="preserve">Nr. </w:t>
      </w:r>
      <w:r w:rsidRPr="008314EB">
        <w:rPr>
          <w:rFonts w:cs="Calibri"/>
          <w:i/>
          <w:noProof/>
          <w:lang w:val="it-IT" w:eastAsia="ar-SA"/>
        </w:rPr>
        <w:t xml:space="preserve">........ </w:t>
      </w:r>
      <w:r w:rsidRPr="008314EB">
        <w:rPr>
          <w:rFonts w:eastAsia="Calibri" w:cs="Calibri"/>
          <w:b/>
          <w:lang w:val="ro-RO"/>
        </w:rPr>
        <w:t xml:space="preserve"> din </w:t>
      </w:r>
      <w:r w:rsidRPr="008314EB">
        <w:rPr>
          <w:rFonts w:cs="Calibri"/>
          <w:i/>
          <w:noProof/>
          <w:lang w:val="it-IT" w:eastAsia="ar-SA"/>
        </w:rPr>
        <w:t>.....................</w:t>
      </w:r>
    </w:p>
    <w:p w14:paraId="3B726276" w14:textId="77777777" w:rsidR="00F24F36" w:rsidRPr="008314EB" w:rsidRDefault="00F24F36" w:rsidP="00F24F36">
      <w:pPr>
        <w:jc w:val="both"/>
        <w:rPr>
          <w:rFonts w:eastAsia="Calibri" w:cs="Calibri"/>
          <w:b/>
          <w:lang w:val="ro-RO"/>
        </w:rPr>
      </w:pPr>
      <w:r w:rsidRPr="008314EB">
        <w:rPr>
          <w:rFonts w:eastAsia="Calibri" w:cs="Calibri"/>
          <w:b/>
          <w:lang w:val="ro-RO"/>
        </w:rPr>
        <w:t xml:space="preserve">CAPITOLUL I - PĂRȚILE ACORDULUI </w:t>
      </w:r>
    </w:p>
    <w:p w14:paraId="2E382268" w14:textId="77777777" w:rsidR="00F24F36" w:rsidRPr="008314EB" w:rsidRDefault="00F24F36" w:rsidP="00F24F36">
      <w:pPr>
        <w:jc w:val="both"/>
        <w:rPr>
          <w:rFonts w:eastAsia="Calibri" w:cs="Calibri"/>
          <w:lang w:val="ro-RO"/>
        </w:rPr>
      </w:pPr>
      <w:r w:rsidRPr="008314EB">
        <w:rPr>
          <w:rFonts w:eastAsia="Calibri" w:cs="Calibri"/>
          <w:b/>
          <w:lang w:val="ro-RO"/>
        </w:rPr>
        <w:t>Art. 1</w:t>
      </w:r>
      <w:r w:rsidRPr="008314EB">
        <w:rPr>
          <w:rFonts w:eastAsia="Calibri" w:cs="Calibri"/>
          <w:lang w:val="ro-RO"/>
        </w:rPr>
        <w:t xml:space="preserve"> Prezentul acord se încheie între :</w:t>
      </w:r>
    </w:p>
    <w:p w14:paraId="3A8CCBF2" w14:textId="77777777" w:rsidR="00F24F36" w:rsidRPr="008314EB" w:rsidRDefault="00F24F36" w:rsidP="00F24F36">
      <w:pPr>
        <w:jc w:val="both"/>
        <w:rPr>
          <w:rFonts w:eastAsia="Calibri" w:cs="Calibri"/>
          <w:lang w:val="ro-RO"/>
        </w:rPr>
      </w:pPr>
      <w:r w:rsidRPr="008314EB">
        <w:rPr>
          <w:rFonts w:eastAsia="Calibri" w:cs="Calibri"/>
          <w:lang w:val="ro-RO"/>
        </w:rPr>
        <w:t xml:space="preserve">..................................................., cu sediul în ....................................., str. ....................................., nr. ........., telefon: ....................., fax: ........................., înmatriculată la Registrul Comerțului din ......................................... sub nr. .........................., cod unic de înregistrare ...................................., cont bancar în care se vor efectua plățile de către Beneficiar ............................................, deschis la .........................................., adresă bancă: ....................., reprezentată de ......................................................, având funcția de .......................................... , în calitate de asociat - </w:t>
      </w:r>
      <w:r w:rsidRPr="008314EB">
        <w:rPr>
          <w:rFonts w:eastAsia="Calibri" w:cs="Calibri"/>
          <w:b/>
          <w:lang w:val="ro-RO"/>
        </w:rPr>
        <w:t>LIDER DE ASOCIERE</w:t>
      </w:r>
    </w:p>
    <w:p w14:paraId="4678C66D" w14:textId="77777777" w:rsidR="00F24F36" w:rsidRPr="008314EB" w:rsidRDefault="00F24F36" w:rsidP="00F24F36">
      <w:pPr>
        <w:jc w:val="both"/>
        <w:rPr>
          <w:rFonts w:eastAsia="Calibri" w:cs="Calibri"/>
          <w:lang w:val="ro-RO"/>
        </w:rPr>
      </w:pPr>
      <w:r w:rsidRPr="008314EB">
        <w:rPr>
          <w:rFonts w:eastAsia="Calibri" w:cs="Calibri"/>
          <w:lang w:val="ro-RO"/>
        </w:rPr>
        <w:t xml:space="preserve">si </w:t>
      </w:r>
    </w:p>
    <w:p w14:paraId="22611054" w14:textId="4967F54A" w:rsidR="00F24F36" w:rsidRDefault="00F24F36" w:rsidP="00F24F36">
      <w:pPr>
        <w:jc w:val="both"/>
        <w:rPr>
          <w:rFonts w:eastAsia="Calibri" w:cs="Calibri"/>
          <w:b/>
          <w:lang w:val="ro-RO"/>
        </w:rPr>
      </w:pPr>
      <w:r w:rsidRPr="008314EB">
        <w:rPr>
          <w:rFonts w:eastAsia="Calibri" w:cs="Calibri"/>
          <w:lang w:val="ro-RO"/>
        </w:rPr>
        <w:t xml:space="preserve">..................................................., cu sediul în ....................................., str. ....................................., nr. ........., telefon: ....................., fax: ........................., înmatriculată la Registrul Comerțului din ......................................... sub nr. .........................., cod unic de înregistrare ...................................., cont bancar ............................................, deschis la .........................................., reprezentată de ......................................................, având funcția de .......................................... , în calitate de </w:t>
      </w:r>
      <w:r w:rsidRPr="008314EB">
        <w:rPr>
          <w:rFonts w:eastAsia="Calibri" w:cs="Calibri"/>
          <w:b/>
          <w:lang w:val="ro-RO"/>
        </w:rPr>
        <w:t xml:space="preserve">ASOCIAT </w:t>
      </w:r>
    </w:p>
    <w:p w14:paraId="30AA18F9" w14:textId="77777777" w:rsidR="002C10A4" w:rsidRPr="008314EB" w:rsidRDefault="002C10A4" w:rsidP="00F24F36">
      <w:pPr>
        <w:jc w:val="both"/>
        <w:rPr>
          <w:rFonts w:eastAsia="Calibri" w:cs="Calibri"/>
          <w:b/>
          <w:lang w:val="ro-RO"/>
        </w:rPr>
      </w:pPr>
    </w:p>
    <w:p w14:paraId="00BC19FF" w14:textId="77777777" w:rsidR="00F24F36" w:rsidRPr="008314EB" w:rsidRDefault="00F24F36" w:rsidP="00F24F36">
      <w:pPr>
        <w:jc w:val="both"/>
        <w:rPr>
          <w:rFonts w:eastAsia="Calibri" w:cs="Calibri"/>
          <w:b/>
          <w:lang w:val="ro-RO"/>
        </w:rPr>
      </w:pPr>
      <w:r w:rsidRPr="008314EB">
        <w:rPr>
          <w:rFonts w:eastAsia="Calibri" w:cs="Calibri"/>
          <w:b/>
          <w:lang w:val="ro-RO"/>
        </w:rPr>
        <w:t>CAPITOLUL II - OBIECTUL ACORDULUI</w:t>
      </w:r>
    </w:p>
    <w:p w14:paraId="4B3DF6F2" w14:textId="77777777" w:rsidR="00F24F36" w:rsidRPr="008314EB" w:rsidRDefault="00F24F36" w:rsidP="00F24F36">
      <w:pPr>
        <w:jc w:val="both"/>
        <w:rPr>
          <w:rFonts w:eastAsia="Calibri" w:cs="Calibri"/>
          <w:lang w:val="ro-RO"/>
        </w:rPr>
      </w:pPr>
      <w:r w:rsidRPr="008314EB">
        <w:rPr>
          <w:rFonts w:eastAsia="Calibri" w:cs="Calibri"/>
          <w:b/>
          <w:lang w:val="ro-RO"/>
        </w:rPr>
        <w:t>Art. 2.1</w:t>
      </w:r>
      <w:r w:rsidRPr="008314EB">
        <w:rPr>
          <w:rFonts w:eastAsia="Calibri" w:cs="Calibri"/>
          <w:lang w:val="ro-RO"/>
        </w:rPr>
        <w:t xml:space="preserve"> </w:t>
      </w:r>
      <w:r w:rsidRPr="008314EB">
        <w:rPr>
          <w:rFonts w:cs="Calibri"/>
          <w:lang w:val="ro-RO"/>
        </w:rPr>
        <w:t>Părțile convin înființarea unei Asocieri compusă din:</w:t>
      </w:r>
    </w:p>
    <w:p w14:paraId="23377B4F" w14:textId="77777777" w:rsidR="00F24F36" w:rsidRPr="008314EB" w:rsidRDefault="00F24F36" w:rsidP="00F24F36">
      <w:pPr>
        <w:numPr>
          <w:ilvl w:val="0"/>
          <w:numId w:val="54"/>
        </w:numPr>
        <w:spacing w:after="0" w:line="240" w:lineRule="auto"/>
        <w:jc w:val="both"/>
        <w:rPr>
          <w:rFonts w:eastAsia="Calibri" w:cs="Calibri"/>
          <w:lang w:val="ro-RO"/>
        </w:rPr>
      </w:pPr>
      <w:r w:rsidRPr="008314EB">
        <w:rPr>
          <w:rFonts w:eastAsia="Calibri" w:cs="Calibri"/>
          <w:i/>
          <w:lang w:val="ro-RO"/>
        </w:rPr>
        <w:t xml:space="preserve">(i - lider de asociere) </w:t>
      </w:r>
      <w:r w:rsidRPr="008314EB">
        <w:rPr>
          <w:rFonts w:eastAsia="Calibri" w:cs="Calibri"/>
          <w:lang w:val="ro-RO"/>
        </w:rPr>
        <w:t>...............................;</w:t>
      </w:r>
    </w:p>
    <w:p w14:paraId="22823907" w14:textId="77777777" w:rsidR="00F24F36" w:rsidRPr="008314EB" w:rsidRDefault="00F24F36" w:rsidP="00F24F36">
      <w:pPr>
        <w:numPr>
          <w:ilvl w:val="0"/>
          <w:numId w:val="54"/>
        </w:numPr>
        <w:spacing w:after="0" w:line="240" w:lineRule="auto"/>
        <w:jc w:val="both"/>
        <w:rPr>
          <w:rFonts w:eastAsia="Calibri" w:cs="Calibri"/>
          <w:lang w:val="ro-RO"/>
        </w:rPr>
      </w:pPr>
      <w:r w:rsidRPr="008314EB">
        <w:rPr>
          <w:rFonts w:eastAsia="Calibri" w:cs="Calibri"/>
          <w:i/>
          <w:lang w:val="ro-RO"/>
        </w:rPr>
        <w:t>(ii - Asociat n)</w:t>
      </w:r>
      <w:r w:rsidRPr="008314EB">
        <w:rPr>
          <w:rFonts w:eastAsia="Calibri" w:cs="Calibri"/>
          <w:lang w:val="ro-RO"/>
        </w:rPr>
        <w:t xml:space="preserve"> .........................................;</w:t>
      </w:r>
    </w:p>
    <w:p w14:paraId="78D28546" w14:textId="77777777" w:rsidR="00F24F36" w:rsidRPr="008314EB" w:rsidRDefault="00F24F36" w:rsidP="00F24F36">
      <w:pPr>
        <w:jc w:val="both"/>
        <w:rPr>
          <w:rFonts w:eastAsia="Calibri" w:cs="Calibri"/>
          <w:lang w:val="ro-RO"/>
        </w:rPr>
      </w:pPr>
      <w:r w:rsidRPr="008314EB">
        <w:rPr>
          <w:rFonts w:eastAsia="Calibri" w:cs="Calibri"/>
          <w:lang w:val="ro-RO"/>
        </w:rPr>
        <w:t>având ca scop:</w:t>
      </w:r>
    </w:p>
    <w:p w14:paraId="3F4FD66D" w14:textId="77777777" w:rsidR="00F24F36" w:rsidRPr="008314EB" w:rsidRDefault="00F24F36" w:rsidP="00F24F36">
      <w:pPr>
        <w:jc w:val="both"/>
        <w:rPr>
          <w:rFonts w:eastAsia="Calibri" w:cs="Calibri"/>
          <w:lang w:val="fr-FR"/>
        </w:rPr>
      </w:pPr>
      <w:r w:rsidRPr="008314EB">
        <w:rPr>
          <w:rFonts w:eastAsia="Calibri" w:cs="Calibri"/>
          <w:lang w:val="fr-FR"/>
        </w:rPr>
        <w:t xml:space="preserve">a) participarea la procedura de achiziţie publică organizată de COMPANIA MUNICIPALĂ ENERGETICA SERVICII BUCUREȘTI S.A. pentru atribuirea contractului </w:t>
      </w:r>
      <w:r w:rsidRPr="008314EB">
        <w:rPr>
          <w:rFonts w:eastAsia="Calibri" w:cs="Calibri"/>
          <w:b/>
          <w:i/>
          <w:lang w:val="ro-RO"/>
        </w:rPr>
        <w:t xml:space="preserve">................................................... </w:t>
      </w:r>
      <w:r w:rsidRPr="008314EB">
        <w:rPr>
          <w:rFonts w:eastAsia="Calibri" w:cs="Calibri"/>
          <w:i/>
          <w:lang w:val="ro-RO"/>
        </w:rPr>
        <w:t>(se va completa denumirea contractului)</w:t>
      </w:r>
    </w:p>
    <w:p w14:paraId="74E1E125" w14:textId="77777777" w:rsidR="00F24F36" w:rsidRPr="008314EB" w:rsidRDefault="00F24F36" w:rsidP="00F24F36">
      <w:pPr>
        <w:jc w:val="both"/>
        <w:rPr>
          <w:rFonts w:eastAsia="Calibri" w:cs="Calibri"/>
          <w:i/>
          <w:lang w:val="fr-FR"/>
        </w:rPr>
      </w:pPr>
      <w:r w:rsidRPr="008314EB">
        <w:rPr>
          <w:rFonts w:eastAsia="Calibri" w:cs="Calibri"/>
          <w:lang w:val="fr-FR"/>
        </w:rPr>
        <w:t xml:space="preserve">b) derularea/implementarea în comun a contractului de achiziţie publică </w:t>
      </w:r>
      <w:r w:rsidRPr="008314EB">
        <w:rPr>
          <w:rFonts w:eastAsia="Calibri" w:cs="Calibri"/>
          <w:b/>
          <w:i/>
          <w:lang w:val="ro-RO"/>
        </w:rPr>
        <w:t>.....................................................................................</w:t>
      </w:r>
      <w:r w:rsidRPr="008314EB">
        <w:rPr>
          <w:rFonts w:eastAsia="Calibri" w:cs="Calibri"/>
          <w:lang w:val="ro-RO"/>
        </w:rPr>
        <w:t xml:space="preserve"> </w:t>
      </w:r>
      <w:r w:rsidRPr="008314EB">
        <w:rPr>
          <w:rFonts w:eastAsia="Calibri" w:cs="Calibri"/>
          <w:i/>
          <w:lang w:val="ro-RO"/>
        </w:rPr>
        <w:t>(se va completa denumirea contractului)</w:t>
      </w:r>
      <w:r w:rsidRPr="008314EB">
        <w:rPr>
          <w:rFonts w:eastAsia="Calibri" w:cs="Calibri"/>
          <w:b/>
          <w:bCs/>
          <w:i/>
          <w:lang w:val="ro-RO"/>
        </w:rPr>
        <w:t xml:space="preserve"> </w:t>
      </w:r>
      <w:r w:rsidRPr="008314EB">
        <w:rPr>
          <w:rFonts w:eastAsia="Calibri" w:cs="Calibri"/>
          <w:lang w:val="fr-FR"/>
        </w:rPr>
        <w:t>în cazul desemnării ofertei comune ca fiind câştigătoare,</w:t>
      </w:r>
      <w:r w:rsidRPr="008314EB">
        <w:rPr>
          <w:rFonts w:eastAsia="Calibri" w:cs="Calibri"/>
          <w:i/>
          <w:lang w:val="fr-FR"/>
        </w:rPr>
        <w:t xml:space="preserve"> </w:t>
      </w:r>
      <w:r w:rsidRPr="008314EB">
        <w:rPr>
          <w:rFonts w:eastAsia="Calibri" w:cs="Calibri"/>
          <w:lang w:val="ro-RO"/>
        </w:rPr>
        <w:t>cu respectarea prevederilor prezentului Acord de Asociere.</w:t>
      </w:r>
    </w:p>
    <w:p w14:paraId="18874892" w14:textId="77777777" w:rsidR="00F24F36" w:rsidRPr="008314EB" w:rsidRDefault="00F24F36" w:rsidP="00F24F36">
      <w:pPr>
        <w:jc w:val="both"/>
        <w:rPr>
          <w:rFonts w:eastAsia="Calibri" w:cs="Calibri"/>
          <w:lang w:val="ro-RO"/>
        </w:rPr>
      </w:pPr>
      <w:r w:rsidRPr="008314EB">
        <w:rPr>
          <w:rFonts w:eastAsia="Calibri" w:cs="Calibri"/>
          <w:b/>
          <w:lang w:val="ro-RO"/>
        </w:rPr>
        <w:t>Art. 2.2</w:t>
      </w:r>
      <w:r w:rsidRPr="008314EB">
        <w:rPr>
          <w:rFonts w:eastAsia="Calibri" w:cs="Calibri"/>
          <w:lang w:val="ro-RO"/>
        </w:rPr>
        <w:t xml:space="preserve"> </w:t>
      </w:r>
      <w:r w:rsidRPr="008314EB">
        <w:rPr>
          <w:rFonts w:cs="Calibri"/>
          <w:lang w:val="ro-RO"/>
        </w:rPr>
        <w:t xml:space="preserve">Asocierea va încheia Contractul cu Beneficiarul, în vederea indeplinirii obligațiilor contractuale conform prevederilor Documentației de Atribuire, în baza ofertei depuse de Asociere și declarate caștigătoare urmare transmiterii de către </w:t>
      </w:r>
      <w:r w:rsidRPr="008314EB">
        <w:rPr>
          <w:rFonts w:eastAsia="Calibri" w:cs="Calibri"/>
          <w:lang w:val="ro-RO"/>
        </w:rPr>
        <w:t xml:space="preserve">COMPANIA MUNICIPALĂ ENERGETICA SERVICII BUCUREȘTI S.A. a </w:t>
      </w:r>
      <w:r w:rsidRPr="008314EB">
        <w:rPr>
          <w:rFonts w:cs="Calibri"/>
          <w:lang w:val="ro-RO"/>
        </w:rPr>
        <w:t>comunicării rezultatului procedurii.</w:t>
      </w:r>
    </w:p>
    <w:p w14:paraId="18F7D3E5" w14:textId="77777777" w:rsidR="00F24F36" w:rsidRPr="008314EB" w:rsidRDefault="00F24F36" w:rsidP="00F24F36">
      <w:pPr>
        <w:jc w:val="both"/>
        <w:rPr>
          <w:rFonts w:eastAsia="Calibri" w:cs="Calibri"/>
          <w:i/>
          <w:lang w:val="ro-RO"/>
        </w:rPr>
      </w:pPr>
      <w:r w:rsidRPr="008314EB">
        <w:rPr>
          <w:rFonts w:eastAsia="Calibri" w:cs="Calibri"/>
          <w:b/>
          <w:lang w:val="ro-RO"/>
        </w:rPr>
        <w:lastRenderedPageBreak/>
        <w:t>Art. 2.3.</w:t>
      </w:r>
      <w:r w:rsidRPr="008314EB">
        <w:rPr>
          <w:rFonts w:eastAsia="Calibri" w:cs="Calibri"/>
          <w:lang w:val="ro-RO"/>
        </w:rPr>
        <w:t xml:space="preserve"> </w:t>
      </w:r>
      <w:r w:rsidRPr="008314EB">
        <w:rPr>
          <w:rFonts w:cs="Calibri"/>
          <w:lang w:val="ro-RO"/>
        </w:rPr>
        <w:t xml:space="preserve">Asocierea nu are personalitate juridică și nu va putea fi tratată ca o entitate de sine stătătoare, neavând calitate de subiect de drept distinct </w:t>
      </w:r>
      <w:r w:rsidRPr="008314EB">
        <w:rPr>
          <w:rFonts w:cs="Calibri"/>
          <w:i/>
          <w:lang w:val="ro-RO"/>
        </w:rPr>
        <w:t>(Art. 1951 Cod Civil).</w:t>
      </w:r>
    </w:p>
    <w:p w14:paraId="7688BD46" w14:textId="77777777" w:rsidR="00F24F36" w:rsidRPr="008314EB" w:rsidRDefault="00F24F36" w:rsidP="00F24F36">
      <w:pPr>
        <w:jc w:val="both"/>
        <w:rPr>
          <w:rFonts w:eastAsia="Calibri" w:cs="Calibri"/>
          <w:lang w:val="ro-RO"/>
        </w:rPr>
      </w:pPr>
      <w:r w:rsidRPr="008314EB">
        <w:rPr>
          <w:rFonts w:eastAsia="Calibri" w:cs="Calibri"/>
          <w:b/>
          <w:lang w:val="ro-RO"/>
        </w:rPr>
        <w:t>Art. 2.4.</w:t>
      </w:r>
      <w:r w:rsidRPr="008314EB">
        <w:rPr>
          <w:rFonts w:eastAsia="Calibri" w:cs="Calibri"/>
          <w:lang w:val="ro-RO"/>
        </w:rPr>
        <w:t xml:space="preserve"> </w:t>
      </w:r>
      <w:r w:rsidRPr="008314EB">
        <w:rPr>
          <w:rFonts w:cs="Calibri"/>
          <w:lang w:val="ro-RO"/>
        </w:rPr>
        <w:t xml:space="preserve">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76D21266" w14:textId="77777777" w:rsidR="00F24F36" w:rsidRPr="008314EB" w:rsidRDefault="00F24F36" w:rsidP="00F24F36">
      <w:pPr>
        <w:jc w:val="both"/>
        <w:rPr>
          <w:rFonts w:eastAsia="Calibri" w:cs="Calibri"/>
          <w:b/>
          <w:lang w:val="ro-RO"/>
        </w:rPr>
      </w:pPr>
      <w:r w:rsidRPr="008314EB">
        <w:rPr>
          <w:rFonts w:eastAsia="Calibri" w:cs="Calibri"/>
          <w:b/>
          <w:lang w:val="ro-RO"/>
        </w:rPr>
        <w:t>CAPITOLUL III - TERMENUL DE VALABILITATE AL ACORDULUI</w:t>
      </w:r>
    </w:p>
    <w:p w14:paraId="7418C983" w14:textId="77777777" w:rsidR="00F24F36" w:rsidRPr="008314EB" w:rsidRDefault="00F24F36" w:rsidP="00F24F36">
      <w:pPr>
        <w:jc w:val="both"/>
        <w:rPr>
          <w:rFonts w:eastAsia="Calibri" w:cs="Calibri"/>
          <w:lang w:val="ro-RO"/>
        </w:rPr>
      </w:pPr>
      <w:r w:rsidRPr="008314EB">
        <w:rPr>
          <w:rFonts w:eastAsia="Calibri" w:cs="Calibri"/>
          <w:b/>
          <w:lang w:val="ro-RO"/>
        </w:rPr>
        <w:t>Art. 3.</w:t>
      </w:r>
      <w:r w:rsidRPr="008314EB">
        <w:rPr>
          <w:rFonts w:eastAsia="Calibri" w:cs="Calibri"/>
          <w:lang w:val="ro-RO"/>
        </w:rPr>
        <w:t xml:space="preserve"> Prezentul acord ramâne în vigoare pâna la expirarea duratei de valabilitate a contractului semnat cu COMPANIA MUNICIPALĂ ENERGETICA SERVICII BUCUREȘTI S.A., respectiv pâna la stingerea tuturor datoriilor legate de acesta </w:t>
      </w:r>
      <w:r w:rsidRPr="008314EB">
        <w:rPr>
          <w:rFonts w:cs="Calibri"/>
          <w:lang w:val="ro-RO"/>
        </w:rPr>
        <w:t>și îndeplinirea tuturor obligațiilor asumate de Asociere față de Beneficiar.</w:t>
      </w:r>
    </w:p>
    <w:p w14:paraId="75F7AD88" w14:textId="77777777" w:rsidR="00F24F36" w:rsidRPr="008314EB" w:rsidRDefault="00F24F36" w:rsidP="00F24F36">
      <w:pPr>
        <w:jc w:val="both"/>
        <w:rPr>
          <w:rFonts w:eastAsia="Calibri" w:cs="Calibri"/>
          <w:b/>
          <w:lang w:val="ro-RO"/>
        </w:rPr>
      </w:pPr>
      <w:r w:rsidRPr="008314EB">
        <w:rPr>
          <w:rFonts w:eastAsia="Calibri" w:cs="Calibri"/>
          <w:b/>
          <w:lang w:val="ro-RO"/>
        </w:rPr>
        <w:t xml:space="preserve">CAPITOLUL IV - </w:t>
      </w:r>
      <w:r w:rsidRPr="008314EB">
        <w:rPr>
          <w:rFonts w:cs="Calibri"/>
          <w:b/>
          <w:lang w:val="ro-RO"/>
        </w:rPr>
        <w:t>OBLIGAȚIILE PĂRȚILOR</w:t>
      </w:r>
    </w:p>
    <w:p w14:paraId="39C93FDB" w14:textId="77777777" w:rsidR="00F24F36" w:rsidRPr="008314EB" w:rsidRDefault="00F24F36" w:rsidP="00F24F36">
      <w:pPr>
        <w:jc w:val="both"/>
        <w:rPr>
          <w:rFonts w:cs="Calibri"/>
          <w:lang w:val="ro-RO"/>
        </w:rPr>
      </w:pPr>
      <w:r w:rsidRPr="008314EB">
        <w:rPr>
          <w:rFonts w:eastAsia="Calibri" w:cs="Calibri"/>
          <w:b/>
          <w:lang w:val="ro-RO"/>
        </w:rPr>
        <w:t xml:space="preserve">Art. </w:t>
      </w:r>
      <w:r w:rsidRPr="008314EB">
        <w:rPr>
          <w:rFonts w:cs="Calibri"/>
          <w:lang w:val="ro-RO"/>
        </w:rPr>
        <w:t>Părțile convin ca Liderul de asociere este .......................................................................... .</w:t>
      </w:r>
    </w:p>
    <w:p w14:paraId="78A37B5D" w14:textId="77777777" w:rsidR="00F24F36" w:rsidRPr="008314EB" w:rsidRDefault="00F24F36" w:rsidP="00F24F36">
      <w:pPr>
        <w:jc w:val="both"/>
        <w:rPr>
          <w:rFonts w:cs="Calibri"/>
          <w:lang w:val="ro-RO"/>
        </w:rPr>
      </w:pPr>
      <w:r w:rsidRPr="008314EB">
        <w:rPr>
          <w:rFonts w:cs="Calibri"/>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32C09194" w14:textId="77777777" w:rsidR="00F24F36" w:rsidRPr="008314EB" w:rsidRDefault="00F24F36" w:rsidP="00F24F36">
      <w:pPr>
        <w:jc w:val="both"/>
        <w:rPr>
          <w:rFonts w:eastAsia="Calibri" w:cs="Calibri"/>
          <w:lang w:val="it-IT"/>
        </w:rPr>
      </w:pPr>
      <w:r w:rsidRPr="008314EB">
        <w:rPr>
          <w:rFonts w:eastAsia="Calibri" w:cs="Calibri"/>
          <w:lang w:val="it-IT"/>
        </w:rPr>
        <w:t xml:space="preserve">Sediul asocierii va fi în ……………………………………………............................... </w:t>
      </w:r>
      <w:r w:rsidRPr="008314EB">
        <w:rPr>
          <w:rFonts w:eastAsia="Calibri" w:cs="Calibri"/>
          <w:i/>
          <w:lang w:val="it-IT"/>
        </w:rPr>
        <w:t>(adresa completă)</w:t>
      </w:r>
    </w:p>
    <w:p w14:paraId="209D98BC" w14:textId="77777777" w:rsidR="00F24F36" w:rsidRPr="008314EB" w:rsidRDefault="00F24F36" w:rsidP="00F24F36">
      <w:pPr>
        <w:jc w:val="both"/>
        <w:rPr>
          <w:rFonts w:eastAsia="Calibri" w:cs="Calibri"/>
          <w:lang w:val="fr-FR"/>
        </w:rPr>
      </w:pPr>
      <w:r w:rsidRPr="008314EB">
        <w:rPr>
          <w:rFonts w:eastAsia="Calibri" w:cs="Calibri"/>
          <w:b/>
          <w:lang w:val="ro-RO"/>
        </w:rPr>
        <w:t>Art. 4.2</w:t>
      </w:r>
      <w:r w:rsidRPr="008314EB">
        <w:rPr>
          <w:rFonts w:eastAsia="Calibri" w:cs="Calibri"/>
          <w:lang w:val="ro-RO"/>
        </w:rPr>
        <w:t xml:space="preserve">. </w:t>
      </w:r>
      <w:r w:rsidRPr="008314EB">
        <w:rPr>
          <w:rFonts w:eastAsia="Calibri" w:cs="Calibri"/>
          <w:lang w:val="fr-FR"/>
        </w:rPr>
        <w:t>Se împuterniceşte ..............................</w:t>
      </w:r>
      <w:r w:rsidRPr="008314EB">
        <w:rPr>
          <w:rFonts w:eastAsia="Calibri" w:cs="Calibri"/>
          <w:i/>
          <w:lang w:val="ro-RO"/>
        </w:rPr>
        <w:t xml:space="preserve"> (liderul de asociere)</w:t>
      </w:r>
      <w:r w:rsidRPr="008314EB">
        <w:rPr>
          <w:rFonts w:eastAsia="Calibri" w:cs="Calibri"/>
          <w:lang w:val="fr-FR"/>
        </w:rPr>
        <w:t>, având calitatea de Lider al asocierii, pentru întocmirea ofertei comune şi depunerea acesteia în numele şi pentru asocierea constituită prin prezentul acord.</w:t>
      </w:r>
    </w:p>
    <w:p w14:paraId="58F92017" w14:textId="77777777" w:rsidR="00F24F36" w:rsidRPr="008314EB" w:rsidRDefault="00F24F36" w:rsidP="00F24F36">
      <w:pPr>
        <w:jc w:val="both"/>
        <w:rPr>
          <w:rFonts w:eastAsia="Calibri" w:cs="Calibri"/>
          <w:lang w:val="ro-RO"/>
        </w:rPr>
      </w:pPr>
      <w:r w:rsidRPr="008314EB">
        <w:rPr>
          <w:rFonts w:eastAsia="Calibri" w:cs="Calibri"/>
          <w:b/>
          <w:lang w:val="ro-RO"/>
        </w:rPr>
        <w:t xml:space="preserve">Art. 4.3. </w:t>
      </w:r>
      <w:r w:rsidRPr="008314EB">
        <w:rPr>
          <w:rFonts w:cs="Calibri"/>
          <w:lang w:val="ro-RO"/>
        </w:rPr>
        <w:t xml:space="preserve">Părțile vor răspunde individual și solidar în fața Beneficiarului în ceea ce privește toate responsabilitățile și obligațiile decurgând din sau în legătură cu Contractul.  </w:t>
      </w:r>
    </w:p>
    <w:p w14:paraId="6850EA3F" w14:textId="77777777" w:rsidR="00F24F36" w:rsidRPr="008314EB" w:rsidRDefault="00F24F36" w:rsidP="00F24F36">
      <w:pPr>
        <w:jc w:val="both"/>
        <w:rPr>
          <w:rFonts w:eastAsia="Calibri" w:cs="Calibri"/>
          <w:lang w:val="ro-RO"/>
        </w:rPr>
      </w:pPr>
      <w:r w:rsidRPr="008314EB">
        <w:rPr>
          <w:rFonts w:eastAsia="Calibri" w:cs="Calibri"/>
          <w:b/>
          <w:lang w:val="ro-RO"/>
        </w:rPr>
        <w:t xml:space="preserve">Art. 4.4. </w:t>
      </w:r>
      <w:r w:rsidRPr="008314EB">
        <w:rPr>
          <w:rFonts w:cs="Calibri"/>
          <w:lang w:val="ro-RO"/>
        </w:rPr>
        <w:t>Fiecare Parte va garanta, va apară și va despăgubi cealaltă Parte pentru toate daunele previzibile sau imprevizibile, care ar putea rezulta din sau în legatură cu încălcarea obligațiilor asumate prin Contract, de către Partea culpabilă.</w:t>
      </w:r>
    </w:p>
    <w:p w14:paraId="03374F34" w14:textId="77777777" w:rsidR="00F24F36" w:rsidRPr="008314EB" w:rsidRDefault="00F24F36" w:rsidP="00F24F36">
      <w:pPr>
        <w:jc w:val="both"/>
        <w:rPr>
          <w:rFonts w:eastAsia="Calibri" w:cs="Calibri"/>
          <w:lang w:val="ro-RO"/>
        </w:rPr>
      </w:pPr>
      <w:r w:rsidRPr="008314EB">
        <w:rPr>
          <w:rFonts w:eastAsia="Calibri" w:cs="Calibri"/>
          <w:b/>
          <w:lang w:val="ro-RO"/>
        </w:rPr>
        <w:t>Art. 4.5.</w:t>
      </w:r>
      <w:r w:rsidRPr="008314EB">
        <w:rPr>
          <w:rFonts w:eastAsia="Calibri" w:cs="Calibri"/>
          <w:lang w:val="ro-RO"/>
        </w:rPr>
        <w:t xml:space="preserve"> </w:t>
      </w:r>
      <w:r w:rsidRPr="008314EB">
        <w:rPr>
          <w:rFonts w:cs="Calibri"/>
          <w:lang w:val="ro-RO"/>
        </w:rPr>
        <w:t>În situația în care Beneficiarul suferă un prejudiciu în implementarea / derularea contractului</w:t>
      </w:r>
      <w:r w:rsidRPr="008314EB">
        <w:rPr>
          <w:rFonts w:eastAsia="Calibri" w:cs="Calibri"/>
          <w:lang w:val="ro-RO"/>
        </w:rPr>
        <w:t xml:space="preserve"> susmenționat </w:t>
      </w:r>
      <w:r w:rsidRPr="008314EB">
        <w:rPr>
          <w:rFonts w:eastAsia="Calibri" w:cs="Calibri"/>
          <w:lang w:val="it-IT"/>
        </w:rPr>
        <w:t>acesta</w:t>
      </w:r>
      <w:r w:rsidRPr="008314EB">
        <w:rPr>
          <w:rFonts w:eastAsia="Calibri" w:cs="Calibri"/>
          <w:lang w:val="ro-RO"/>
        </w:rPr>
        <w:t xml:space="preserve"> </w:t>
      </w:r>
      <w:r w:rsidRPr="008314EB">
        <w:rPr>
          <w:rFonts w:cs="Calibri"/>
          <w:lang w:val="ro-RO"/>
        </w:rPr>
        <w:t>se va îndrepta împotriva oricărui membru al prezentei asocieri, pentru a obține recuperarea prejudiciului suferit, indiferent dacă respectivul prejudiciu a fost cauzat prin acțiunea/omisiunea unui alt membru al asocierii.</w:t>
      </w:r>
    </w:p>
    <w:p w14:paraId="7BE628F9" w14:textId="77777777" w:rsidR="00F24F36" w:rsidRPr="008314EB" w:rsidRDefault="00F24F36" w:rsidP="00F24F36">
      <w:pPr>
        <w:jc w:val="both"/>
        <w:rPr>
          <w:rFonts w:eastAsia="Calibri" w:cs="Calibri"/>
          <w:b/>
          <w:lang w:val="ro-RO"/>
        </w:rPr>
      </w:pPr>
      <w:r w:rsidRPr="008314EB">
        <w:rPr>
          <w:rFonts w:eastAsia="Calibri" w:cs="Calibri"/>
          <w:b/>
          <w:lang w:val="ro-RO"/>
        </w:rPr>
        <w:t>CAPITOLUL V - INCETAREA ACORDULUI DE ASOCIERE</w:t>
      </w:r>
    </w:p>
    <w:p w14:paraId="47BEC34F" w14:textId="77777777" w:rsidR="00F24F36" w:rsidRPr="008314EB" w:rsidRDefault="00F24F36" w:rsidP="00F24F36">
      <w:pPr>
        <w:jc w:val="both"/>
        <w:rPr>
          <w:rFonts w:cs="Calibri"/>
          <w:lang w:val="ro-RO"/>
        </w:rPr>
      </w:pPr>
      <w:r w:rsidRPr="008314EB">
        <w:rPr>
          <w:rFonts w:eastAsia="Calibri" w:cs="Calibri"/>
          <w:b/>
          <w:lang w:val="ro-RO"/>
        </w:rPr>
        <w:t>Art. 5.</w:t>
      </w:r>
      <w:r w:rsidRPr="008314EB">
        <w:rPr>
          <w:rFonts w:eastAsia="Calibri" w:cs="Calibri"/>
          <w:lang w:val="ro-RO"/>
        </w:rPr>
        <w:t xml:space="preserve"> </w:t>
      </w:r>
      <w:r w:rsidRPr="008314EB">
        <w:rPr>
          <w:rFonts w:cs="Calibri"/>
          <w:lang w:val="ro-RO"/>
        </w:rPr>
        <w:t>Încetarea Acordului de Asociere poate avea loc în următoarele cazuri:</w:t>
      </w:r>
    </w:p>
    <w:p w14:paraId="7C577900" w14:textId="77777777" w:rsidR="00F24F36" w:rsidRPr="008314EB" w:rsidRDefault="00F24F36" w:rsidP="00F24F36">
      <w:pPr>
        <w:jc w:val="both"/>
        <w:rPr>
          <w:rFonts w:cs="Calibri"/>
          <w:lang w:val="ro-RO"/>
        </w:rPr>
      </w:pPr>
      <w:r w:rsidRPr="008314EB">
        <w:rPr>
          <w:rFonts w:cs="Calibri"/>
          <w:b/>
          <w:lang w:val="ro-RO"/>
        </w:rPr>
        <w:t>a)</w:t>
      </w:r>
      <w:r w:rsidRPr="008314EB">
        <w:rPr>
          <w:rFonts w:cs="Calibri"/>
          <w:lang w:val="ro-RO"/>
        </w:rPr>
        <w:t xml:space="preserve"> neîncheierea, din orice motiv, a Contractului între Asociere si Beneficiar;</w:t>
      </w:r>
    </w:p>
    <w:p w14:paraId="42C9E3E5" w14:textId="77777777" w:rsidR="00F24F36" w:rsidRPr="008314EB" w:rsidRDefault="00F24F36" w:rsidP="00F24F36">
      <w:pPr>
        <w:jc w:val="both"/>
        <w:rPr>
          <w:rFonts w:cs="Calibri"/>
          <w:lang w:val="ro-RO"/>
        </w:rPr>
      </w:pPr>
      <w:r w:rsidRPr="008314EB">
        <w:rPr>
          <w:rFonts w:cs="Calibri"/>
          <w:b/>
          <w:lang w:val="ro-RO"/>
        </w:rPr>
        <w:t>b)</w:t>
      </w:r>
      <w:r w:rsidRPr="008314EB">
        <w:rPr>
          <w:rFonts w:cs="Calibri"/>
          <w:lang w:val="ro-RO"/>
        </w:rPr>
        <w:t xml:space="preserve"> la îndeplinirea în integralitate a obiectului contractului;</w:t>
      </w:r>
    </w:p>
    <w:p w14:paraId="56389B70" w14:textId="77777777" w:rsidR="00F24F36" w:rsidRPr="008314EB" w:rsidRDefault="00F24F36" w:rsidP="00F24F36">
      <w:pPr>
        <w:jc w:val="both"/>
        <w:rPr>
          <w:rFonts w:cs="Calibri"/>
          <w:lang w:val="ro-RO"/>
        </w:rPr>
      </w:pPr>
      <w:r w:rsidRPr="008314EB">
        <w:rPr>
          <w:rFonts w:cs="Calibri"/>
          <w:b/>
          <w:lang w:val="ro-RO"/>
        </w:rPr>
        <w:t>c)</w:t>
      </w:r>
      <w:r w:rsidRPr="008314EB">
        <w:rPr>
          <w:rFonts w:cs="Calibri"/>
          <w:lang w:val="ro-RO"/>
        </w:rPr>
        <w:t xml:space="preserve"> la încetarea de plin drept a Contractului încheiat între Asociere și Beneficiar, în conformitate cu prevederile Contractului.</w:t>
      </w:r>
    </w:p>
    <w:p w14:paraId="54AFE9F5" w14:textId="77777777" w:rsidR="00F24F36" w:rsidRPr="008314EB" w:rsidRDefault="00F24F36" w:rsidP="00F24F36">
      <w:pPr>
        <w:jc w:val="both"/>
        <w:rPr>
          <w:rFonts w:eastAsia="Calibri" w:cs="Calibri"/>
          <w:b/>
          <w:lang w:val="ro-RO"/>
        </w:rPr>
      </w:pPr>
      <w:r w:rsidRPr="008314EB">
        <w:rPr>
          <w:rFonts w:eastAsia="Calibri" w:cs="Calibri"/>
          <w:b/>
          <w:lang w:val="ro-RO"/>
        </w:rPr>
        <w:t>CAPITOLUL VI - ALTE CLAUZE</w:t>
      </w:r>
    </w:p>
    <w:p w14:paraId="7BAF46C6" w14:textId="77777777" w:rsidR="00F24F36" w:rsidRPr="008314EB" w:rsidRDefault="00F24F36" w:rsidP="00F24F36">
      <w:pPr>
        <w:jc w:val="both"/>
        <w:rPr>
          <w:rFonts w:eastAsia="Calibri" w:cs="Calibri"/>
          <w:lang w:val="ro-RO"/>
        </w:rPr>
      </w:pPr>
      <w:r w:rsidRPr="008314EB">
        <w:rPr>
          <w:rFonts w:eastAsia="Calibri" w:cs="Calibri"/>
          <w:b/>
          <w:lang w:val="ro-RO"/>
        </w:rPr>
        <w:lastRenderedPageBreak/>
        <w:t>Art. 6.1.</w:t>
      </w:r>
      <w:r w:rsidRPr="008314EB">
        <w:rPr>
          <w:rFonts w:eastAsia="Calibri" w:cs="Calibri"/>
          <w:lang w:val="ro-RO"/>
        </w:rPr>
        <w:t xml:space="preserve"> Membrii asocierii convin ca asociatul ....................................................... </w:t>
      </w:r>
      <w:r w:rsidRPr="008314EB">
        <w:rPr>
          <w:rFonts w:eastAsia="Calibri" w:cs="Calibri"/>
          <w:i/>
          <w:lang w:val="ro-RO"/>
        </w:rPr>
        <w:t>(se va completa denumirea asociatului)</w:t>
      </w:r>
      <w:r w:rsidRPr="008314EB">
        <w:rPr>
          <w:rFonts w:eastAsia="Calibri" w:cs="Calibri"/>
          <w:lang w:val="ro-RO"/>
        </w:rPr>
        <w:t xml:space="preserve">, </w:t>
      </w:r>
      <w:r w:rsidRPr="008314EB">
        <w:rPr>
          <w:rFonts w:cs="Calibri"/>
          <w:lang w:val="ro-RO"/>
        </w:rPr>
        <w:t>să fie desemnat titular de cont, în vederea efectuării operațiunilor financiar-contabile, respectiv emiterea și încasarea facturilor aferente Contractului</w:t>
      </w:r>
      <w:r w:rsidRPr="008314EB">
        <w:rPr>
          <w:rFonts w:eastAsia="Calibri" w:cs="Calibri"/>
          <w:lang w:val="ro-RO"/>
        </w:rPr>
        <w:t xml:space="preserve"> sus menționat.</w:t>
      </w:r>
    </w:p>
    <w:p w14:paraId="0E3B13EB" w14:textId="77777777" w:rsidR="00F24F36" w:rsidRPr="008314EB" w:rsidRDefault="00F24F36" w:rsidP="00F24F36">
      <w:pPr>
        <w:jc w:val="both"/>
        <w:rPr>
          <w:rFonts w:eastAsia="Calibri" w:cs="Calibri"/>
          <w:b/>
          <w:lang w:val="ro-RO"/>
        </w:rPr>
      </w:pPr>
      <w:r w:rsidRPr="008314EB">
        <w:rPr>
          <w:rFonts w:eastAsia="Calibri" w:cs="Calibri"/>
          <w:b/>
          <w:lang w:val="ro-RO"/>
        </w:rPr>
        <w:t>Datele de identificare sunt următoarele:</w:t>
      </w:r>
    </w:p>
    <w:p w14:paraId="0B77C6C3" w14:textId="77777777" w:rsidR="00F24F36" w:rsidRPr="008314EB" w:rsidRDefault="00F24F36" w:rsidP="00F24F36">
      <w:pPr>
        <w:jc w:val="both"/>
        <w:rPr>
          <w:rFonts w:eastAsia="Calibri" w:cs="Calibri"/>
          <w:lang w:val="ro-RO"/>
        </w:rPr>
      </w:pPr>
      <w:r w:rsidRPr="008314EB">
        <w:rPr>
          <w:rFonts w:eastAsia="Calibri" w:cs="Calibri"/>
          <w:lang w:val="ro-RO"/>
        </w:rPr>
        <w:t xml:space="preserve">Numele titularului de cont: </w:t>
      </w:r>
    </w:p>
    <w:p w14:paraId="0D10D6A6" w14:textId="77777777" w:rsidR="00F24F36" w:rsidRPr="008314EB" w:rsidRDefault="00F24F36" w:rsidP="00F24F36">
      <w:pPr>
        <w:jc w:val="both"/>
        <w:rPr>
          <w:rFonts w:eastAsia="Calibri" w:cs="Calibri"/>
          <w:lang w:val="ro-RO"/>
        </w:rPr>
      </w:pPr>
      <w:r w:rsidRPr="008314EB">
        <w:rPr>
          <w:rFonts w:eastAsia="Calibri" w:cs="Calibri"/>
          <w:lang w:val="ro-RO"/>
        </w:rPr>
        <w:t xml:space="preserve">Adresa: </w:t>
      </w:r>
    </w:p>
    <w:p w14:paraId="5A074D6F" w14:textId="77777777" w:rsidR="00F24F36" w:rsidRPr="008314EB" w:rsidRDefault="00F24F36" w:rsidP="00F24F36">
      <w:pPr>
        <w:jc w:val="both"/>
        <w:rPr>
          <w:rFonts w:eastAsia="Calibri" w:cs="Calibri"/>
          <w:lang w:val="ro-RO"/>
        </w:rPr>
      </w:pPr>
      <w:r w:rsidRPr="008314EB">
        <w:rPr>
          <w:rFonts w:eastAsia="Calibri" w:cs="Calibri"/>
          <w:lang w:val="ro-RO"/>
        </w:rPr>
        <w:t>Număr TVA:</w:t>
      </w:r>
    </w:p>
    <w:p w14:paraId="65327ED4" w14:textId="77777777" w:rsidR="00F24F36" w:rsidRPr="008314EB" w:rsidRDefault="00F24F36" w:rsidP="00F24F36">
      <w:pPr>
        <w:jc w:val="both"/>
        <w:rPr>
          <w:rFonts w:eastAsia="Calibri" w:cs="Calibri"/>
          <w:lang w:val="ro-RO"/>
        </w:rPr>
      </w:pPr>
      <w:r w:rsidRPr="008314EB">
        <w:rPr>
          <w:rFonts w:eastAsia="Calibri" w:cs="Calibri"/>
          <w:lang w:val="ro-RO"/>
        </w:rPr>
        <w:t>Reprezentant Legal:</w:t>
      </w:r>
    </w:p>
    <w:p w14:paraId="5D386D3F" w14:textId="77777777" w:rsidR="00F24F36" w:rsidRPr="008314EB" w:rsidRDefault="00F24F36" w:rsidP="00F24F36">
      <w:pPr>
        <w:jc w:val="both"/>
        <w:rPr>
          <w:rFonts w:eastAsia="Calibri" w:cs="Calibri"/>
          <w:lang w:val="ro-RO"/>
        </w:rPr>
      </w:pPr>
      <w:r w:rsidRPr="008314EB">
        <w:rPr>
          <w:rFonts w:eastAsia="Calibri" w:cs="Calibri"/>
          <w:lang w:val="ro-RO"/>
        </w:rPr>
        <w:t xml:space="preserve">Telefon/fax/e-mail: </w:t>
      </w:r>
    </w:p>
    <w:p w14:paraId="58C3E8BF" w14:textId="77777777" w:rsidR="00F24F36" w:rsidRPr="008314EB" w:rsidRDefault="00F24F36" w:rsidP="00F24F36">
      <w:pPr>
        <w:jc w:val="both"/>
        <w:rPr>
          <w:rFonts w:eastAsia="Calibri" w:cs="Calibri"/>
          <w:lang w:val="ro-RO"/>
        </w:rPr>
      </w:pPr>
      <w:r w:rsidRPr="008314EB">
        <w:rPr>
          <w:rFonts w:eastAsia="Calibri" w:cs="Calibri"/>
          <w:lang w:val="ro-RO"/>
        </w:rPr>
        <w:t>Denumire Bancă:</w:t>
      </w:r>
    </w:p>
    <w:p w14:paraId="6EC4BF93" w14:textId="77777777" w:rsidR="00F24F36" w:rsidRPr="008314EB" w:rsidRDefault="00F24F36" w:rsidP="00F24F36">
      <w:pPr>
        <w:jc w:val="both"/>
        <w:rPr>
          <w:rFonts w:eastAsia="Calibri" w:cs="Calibri"/>
          <w:lang w:val="ro-RO"/>
        </w:rPr>
      </w:pPr>
      <w:r w:rsidRPr="008314EB">
        <w:rPr>
          <w:rFonts w:eastAsia="Calibri" w:cs="Calibri"/>
          <w:lang w:val="ro-RO"/>
        </w:rPr>
        <w:t>Adresa Bancă:</w:t>
      </w:r>
    </w:p>
    <w:p w14:paraId="0CF66297" w14:textId="77777777" w:rsidR="00F24F36" w:rsidRPr="008314EB" w:rsidRDefault="00F24F36" w:rsidP="00F24F36">
      <w:pPr>
        <w:jc w:val="both"/>
        <w:rPr>
          <w:rFonts w:eastAsia="Calibri" w:cs="Calibri"/>
          <w:lang w:val="ro-RO"/>
        </w:rPr>
      </w:pPr>
      <w:r w:rsidRPr="008314EB">
        <w:rPr>
          <w:rFonts w:eastAsia="Calibri" w:cs="Calibri"/>
          <w:lang w:val="ro-RO"/>
        </w:rPr>
        <w:t>Număr cont bancar:</w:t>
      </w:r>
    </w:p>
    <w:p w14:paraId="6330FBD1" w14:textId="77777777" w:rsidR="00F24F36" w:rsidRPr="008314EB" w:rsidRDefault="00F24F36" w:rsidP="00F24F36">
      <w:pPr>
        <w:jc w:val="both"/>
        <w:rPr>
          <w:rFonts w:eastAsia="Calibri" w:cs="Calibri"/>
          <w:lang w:val="ro-RO"/>
        </w:rPr>
      </w:pPr>
      <w:r w:rsidRPr="008314EB">
        <w:rPr>
          <w:rFonts w:eastAsia="Calibri" w:cs="Calibri"/>
          <w:lang w:val="ro-RO"/>
        </w:rPr>
        <w:t xml:space="preserve">IBAN: </w:t>
      </w:r>
    </w:p>
    <w:p w14:paraId="69396D45" w14:textId="77777777" w:rsidR="00F24F36" w:rsidRPr="008314EB" w:rsidRDefault="00F24F36" w:rsidP="00F24F36">
      <w:pPr>
        <w:jc w:val="both"/>
        <w:rPr>
          <w:rFonts w:eastAsia="Calibri" w:cs="Calibri"/>
          <w:lang w:val="ro-RO"/>
        </w:rPr>
      </w:pPr>
      <w:r w:rsidRPr="008314EB">
        <w:rPr>
          <w:rFonts w:eastAsia="Calibri" w:cs="Calibri"/>
          <w:lang w:val="ro-RO"/>
        </w:rPr>
        <w:t>*Asociatul ..........................................................................., va emite și încasa facturile aferente Contractului prin intermediul sucursalei sale din România, aceasta având următoarele date de identificare:</w:t>
      </w:r>
    </w:p>
    <w:p w14:paraId="5B21E2EE" w14:textId="77777777" w:rsidR="00F24F36" w:rsidRPr="008314EB" w:rsidRDefault="00F24F36" w:rsidP="00F24F36">
      <w:pPr>
        <w:jc w:val="both"/>
        <w:rPr>
          <w:rFonts w:eastAsia="Calibri" w:cs="Calibri"/>
          <w:lang w:val="ro-RO"/>
        </w:rPr>
      </w:pPr>
      <w:r w:rsidRPr="008314EB">
        <w:rPr>
          <w:rFonts w:eastAsia="Calibri" w:cs="Calibri"/>
          <w:lang w:val="ro-RO"/>
        </w:rPr>
        <w:t>Denumire:</w:t>
      </w:r>
    </w:p>
    <w:p w14:paraId="3E0BAFC2" w14:textId="77777777" w:rsidR="00F24F36" w:rsidRPr="008314EB" w:rsidRDefault="00F24F36" w:rsidP="00F24F36">
      <w:pPr>
        <w:jc w:val="both"/>
        <w:rPr>
          <w:rFonts w:eastAsia="Calibri" w:cs="Calibri"/>
          <w:lang w:val="ro-RO"/>
        </w:rPr>
      </w:pPr>
      <w:r w:rsidRPr="008314EB">
        <w:rPr>
          <w:rFonts w:eastAsia="Calibri" w:cs="Calibri"/>
          <w:lang w:val="ro-RO"/>
        </w:rPr>
        <w:t>Sediul Social:</w:t>
      </w:r>
    </w:p>
    <w:p w14:paraId="61628383" w14:textId="77777777" w:rsidR="00F24F36" w:rsidRPr="008314EB" w:rsidRDefault="00F24F36" w:rsidP="00F24F36">
      <w:pPr>
        <w:jc w:val="both"/>
        <w:rPr>
          <w:rFonts w:eastAsia="Calibri" w:cs="Calibri"/>
          <w:lang w:val="ro-RO"/>
        </w:rPr>
      </w:pPr>
      <w:r w:rsidRPr="008314EB">
        <w:rPr>
          <w:rFonts w:eastAsia="Calibri" w:cs="Calibri"/>
          <w:lang w:val="ro-RO"/>
        </w:rPr>
        <w:t>Cod Unic de Înregistrare:</w:t>
      </w:r>
    </w:p>
    <w:p w14:paraId="1B5C10DC" w14:textId="77777777" w:rsidR="00F24F36" w:rsidRPr="008314EB" w:rsidRDefault="00F24F36" w:rsidP="00F24F36">
      <w:pPr>
        <w:jc w:val="both"/>
        <w:rPr>
          <w:rFonts w:eastAsia="Calibri" w:cs="Calibri"/>
          <w:lang w:val="ro-RO"/>
        </w:rPr>
      </w:pPr>
      <w:r w:rsidRPr="008314EB">
        <w:rPr>
          <w:rFonts w:eastAsia="Calibri" w:cs="Calibri"/>
          <w:lang w:val="ro-RO"/>
        </w:rPr>
        <w:t>Număr de ordine în Registrul Comerțului:</w:t>
      </w:r>
    </w:p>
    <w:p w14:paraId="35FF7A59" w14:textId="77777777" w:rsidR="00F24F36" w:rsidRPr="008314EB" w:rsidRDefault="00F24F36" w:rsidP="00F24F36">
      <w:pPr>
        <w:jc w:val="both"/>
        <w:rPr>
          <w:rFonts w:eastAsia="Calibri" w:cs="Calibri"/>
          <w:lang w:val="ro-RO"/>
        </w:rPr>
      </w:pPr>
      <w:r w:rsidRPr="008314EB">
        <w:rPr>
          <w:rFonts w:eastAsia="Calibri" w:cs="Calibri"/>
          <w:lang w:val="ro-RO"/>
        </w:rPr>
        <w:t>Cont Bancar:</w:t>
      </w:r>
    </w:p>
    <w:p w14:paraId="25058B8A" w14:textId="77777777" w:rsidR="00F24F36" w:rsidRPr="008314EB" w:rsidRDefault="00F24F36" w:rsidP="00F24F36">
      <w:pPr>
        <w:jc w:val="both"/>
        <w:rPr>
          <w:rFonts w:eastAsia="Calibri" w:cs="Calibri"/>
          <w:lang w:val="ro-RO"/>
        </w:rPr>
      </w:pPr>
      <w:r w:rsidRPr="008314EB">
        <w:rPr>
          <w:rFonts w:eastAsia="Calibri" w:cs="Calibri"/>
          <w:lang w:val="ro-RO"/>
        </w:rPr>
        <w:t>Denumire Bancă:</w:t>
      </w:r>
    </w:p>
    <w:p w14:paraId="60C6F37D" w14:textId="77777777" w:rsidR="00F24F36" w:rsidRPr="008314EB" w:rsidRDefault="00F24F36" w:rsidP="00F24F36">
      <w:pPr>
        <w:jc w:val="both"/>
        <w:rPr>
          <w:rFonts w:eastAsia="Calibri" w:cs="Calibri"/>
          <w:lang w:val="ro-RO"/>
        </w:rPr>
      </w:pPr>
      <w:r w:rsidRPr="008314EB">
        <w:rPr>
          <w:rFonts w:eastAsia="Calibri" w:cs="Calibri"/>
          <w:lang w:val="ro-RO"/>
        </w:rPr>
        <w:t>Adresa Bancă:</w:t>
      </w:r>
    </w:p>
    <w:p w14:paraId="4B77F1C1" w14:textId="77777777" w:rsidR="00F24F36" w:rsidRPr="008314EB" w:rsidRDefault="00F24F36" w:rsidP="00F24F36">
      <w:pPr>
        <w:jc w:val="both"/>
        <w:rPr>
          <w:rFonts w:eastAsia="Calibri" w:cs="Calibri"/>
          <w:lang w:val="ro-RO"/>
        </w:rPr>
      </w:pPr>
      <w:r w:rsidRPr="008314EB">
        <w:rPr>
          <w:rFonts w:eastAsia="Calibri" w:cs="Calibri"/>
          <w:lang w:val="ro-RO"/>
        </w:rPr>
        <w:t>Reprezentant Legal:</w:t>
      </w:r>
    </w:p>
    <w:p w14:paraId="53824FCE" w14:textId="77777777" w:rsidR="00F24F36" w:rsidRPr="008314EB" w:rsidRDefault="00F24F36" w:rsidP="00F24F36">
      <w:pPr>
        <w:jc w:val="both"/>
        <w:rPr>
          <w:rFonts w:eastAsia="Calibri" w:cs="Calibri"/>
          <w:b/>
          <w:lang w:val="ro-RO"/>
        </w:rPr>
      </w:pPr>
      <w:r w:rsidRPr="008314EB">
        <w:rPr>
          <w:rFonts w:eastAsia="Calibri" w:cs="Calibri"/>
          <w:b/>
          <w:lang w:val="ro-RO"/>
        </w:rPr>
        <w:t xml:space="preserve">Notă: </w:t>
      </w:r>
    </w:p>
    <w:p w14:paraId="493C71BE" w14:textId="77777777" w:rsidR="00F24F36" w:rsidRPr="008314EB" w:rsidRDefault="00F24F36" w:rsidP="00F24F36">
      <w:pPr>
        <w:jc w:val="both"/>
        <w:rPr>
          <w:rFonts w:eastAsia="Calibri" w:cs="Calibri"/>
          <w:b/>
          <w:i/>
          <w:iCs/>
          <w:lang w:val="ro-RO"/>
        </w:rPr>
      </w:pPr>
      <w:r w:rsidRPr="008314EB">
        <w:rPr>
          <w:rFonts w:eastAsia="Calibri" w:cs="Calibri"/>
          <w:b/>
          <w:i/>
          <w:iCs/>
          <w:lang w:val="ro-RO"/>
        </w:rPr>
        <w:t>*se va completa în cazul în care asociatul desemnat pentru emiterea și încasarea facturilor este persoană juridică nerezidentă în Româ nia.</w:t>
      </w:r>
    </w:p>
    <w:p w14:paraId="2EE4730C" w14:textId="77777777" w:rsidR="00F24F36" w:rsidRPr="008314EB" w:rsidRDefault="00F24F36" w:rsidP="00F24F36">
      <w:pPr>
        <w:jc w:val="both"/>
        <w:rPr>
          <w:rFonts w:eastAsia="Calibri" w:cs="Calibri"/>
          <w:lang w:val="ro-RO"/>
        </w:rPr>
      </w:pPr>
      <w:r w:rsidRPr="008314EB">
        <w:rPr>
          <w:rFonts w:eastAsia="Calibri" w:cs="Calibri"/>
          <w:b/>
          <w:lang w:val="ro-RO"/>
        </w:rPr>
        <w:t>Art. 6.2.</w:t>
      </w:r>
      <w:r w:rsidRPr="008314EB">
        <w:rPr>
          <w:rFonts w:eastAsia="Calibri" w:cs="Calibri"/>
          <w:lang w:val="ro-RO"/>
        </w:rPr>
        <w:t xml:space="preserve"> </w:t>
      </w:r>
      <w:r w:rsidRPr="008314EB">
        <w:rPr>
          <w:rFonts w:cs="Calibri"/>
          <w:lang w:val="ro-RO"/>
        </w:rPr>
        <w:t>În caz de atribuire, asociaţii au convenit urmatoarele cote de participare în cadrul asocierii:</w:t>
      </w:r>
    </w:p>
    <w:p w14:paraId="0D1E51DA" w14:textId="77777777" w:rsidR="00F24F36" w:rsidRPr="008314EB" w:rsidRDefault="00F24F36" w:rsidP="00F24F36">
      <w:pPr>
        <w:numPr>
          <w:ilvl w:val="0"/>
          <w:numId w:val="54"/>
        </w:numPr>
        <w:spacing w:after="0" w:line="240" w:lineRule="auto"/>
        <w:jc w:val="both"/>
        <w:rPr>
          <w:rFonts w:eastAsia="Calibri" w:cs="Calibri"/>
          <w:lang w:val="ro-RO"/>
        </w:rPr>
      </w:pPr>
      <w:r w:rsidRPr="008314EB">
        <w:rPr>
          <w:rFonts w:eastAsia="Calibri" w:cs="Calibri"/>
          <w:i/>
          <w:lang w:val="ro-RO"/>
        </w:rPr>
        <w:t>(i - lider de asociere)</w:t>
      </w:r>
      <w:r w:rsidRPr="008314EB">
        <w:rPr>
          <w:rFonts w:eastAsia="Calibri" w:cs="Calibri"/>
          <w:lang w:val="ro-RO"/>
        </w:rPr>
        <w:t>............................... % (</w:t>
      </w:r>
      <w:r w:rsidRPr="008314EB">
        <w:rPr>
          <w:rFonts w:eastAsia="Calibri" w:cs="Calibri"/>
          <w:i/>
          <w:lang w:val="ro-RO"/>
        </w:rPr>
        <w:t>în litere</w:t>
      </w:r>
      <w:r w:rsidRPr="008314EB">
        <w:rPr>
          <w:rFonts w:eastAsia="Calibri" w:cs="Calibri"/>
          <w:lang w:val="ro-RO"/>
        </w:rPr>
        <w:t>);</w:t>
      </w:r>
    </w:p>
    <w:p w14:paraId="5F36DE67" w14:textId="77777777" w:rsidR="00F24F36" w:rsidRPr="008314EB" w:rsidRDefault="00F24F36" w:rsidP="00F24F36">
      <w:pPr>
        <w:numPr>
          <w:ilvl w:val="0"/>
          <w:numId w:val="54"/>
        </w:numPr>
        <w:spacing w:after="0" w:line="240" w:lineRule="auto"/>
        <w:jc w:val="both"/>
        <w:rPr>
          <w:rFonts w:eastAsia="Calibri" w:cs="Calibri"/>
          <w:lang w:val="ro-RO"/>
        </w:rPr>
      </w:pPr>
      <w:r w:rsidRPr="008314EB">
        <w:rPr>
          <w:rFonts w:eastAsia="Calibri" w:cs="Calibri"/>
          <w:i/>
          <w:lang w:val="ro-RO"/>
        </w:rPr>
        <w:t>(ii - Asociat n)</w:t>
      </w:r>
      <w:r w:rsidRPr="008314EB">
        <w:rPr>
          <w:rFonts w:eastAsia="Calibri" w:cs="Calibri"/>
          <w:lang w:val="ro-RO"/>
        </w:rPr>
        <w:t xml:space="preserve"> ......................................... % (</w:t>
      </w:r>
      <w:r w:rsidRPr="008314EB">
        <w:rPr>
          <w:rFonts w:eastAsia="Calibri" w:cs="Calibri"/>
          <w:i/>
          <w:lang w:val="ro-RO"/>
        </w:rPr>
        <w:t>în litere</w:t>
      </w:r>
      <w:r w:rsidRPr="008314EB">
        <w:rPr>
          <w:rFonts w:eastAsia="Calibri" w:cs="Calibri"/>
          <w:lang w:val="ro-RO"/>
        </w:rPr>
        <w:t>);</w:t>
      </w:r>
    </w:p>
    <w:p w14:paraId="56FEF6D3" w14:textId="77777777" w:rsidR="00F24F36" w:rsidRPr="008314EB" w:rsidRDefault="00F24F36" w:rsidP="00F24F36">
      <w:pPr>
        <w:jc w:val="both"/>
        <w:rPr>
          <w:rFonts w:cs="Calibri"/>
          <w:lang w:val="ro-RO"/>
        </w:rPr>
      </w:pPr>
      <w:r w:rsidRPr="008314EB">
        <w:rPr>
          <w:rFonts w:cs="Calibri"/>
          <w:b/>
          <w:lang w:val="ro-RO"/>
        </w:rPr>
        <w:t>Art. 6.3.</w:t>
      </w:r>
      <w:r w:rsidRPr="008314EB">
        <w:rPr>
          <w:rFonts w:cs="Calibri"/>
          <w:lang w:val="ro-RO"/>
        </w:rPr>
        <w:t xml:space="preserve"> Asociaţii convin să se susțină ori de câte ori va fi nevoie pe tot parcursul realizării contractului, acordându-și sprijin de natură tehnică, managerială sau/și logistică ori de câte ori situația o cere.</w:t>
      </w:r>
    </w:p>
    <w:p w14:paraId="0E4FDB97" w14:textId="77777777" w:rsidR="00F24F36" w:rsidRPr="008314EB" w:rsidRDefault="00F24F36" w:rsidP="00F24F36">
      <w:pPr>
        <w:jc w:val="both"/>
        <w:rPr>
          <w:rFonts w:cs="Calibri"/>
          <w:lang w:val="ro-RO"/>
        </w:rPr>
      </w:pPr>
      <w:r w:rsidRPr="008314EB">
        <w:rPr>
          <w:rFonts w:cs="Calibri"/>
          <w:b/>
          <w:lang w:val="ro-RO"/>
        </w:rPr>
        <w:t>Art. 6.4.</w:t>
      </w:r>
      <w:r w:rsidRPr="008314EB">
        <w:rPr>
          <w:rFonts w:cs="Calibri"/>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28A7E8A7" w14:textId="77777777" w:rsidR="00F24F36" w:rsidRPr="008314EB" w:rsidRDefault="00F24F36" w:rsidP="00F24F36">
      <w:pPr>
        <w:jc w:val="both"/>
        <w:rPr>
          <w:rFonts w:eastAsia="Calibri" w:cs="Calibri"/>
          <w:lang w:val="ro-RO"/>
        </w:rPr>
      </w:pPr>
      <w:r w:rsidRPr="008314EB">
        <w:rPr>
          <w:rFonts w:eastAsia="Calibri" w:cs="Calibri"/>
          <w:b/>
          <w:lang w:val="ro-RO"/>
        </w:rPr>
        <w:lastRenderedPageBreak/>
        <w:t>Art. 6.5.</w:t>
      </w:r>
      <w:r w:rsidRPr="008314EB">
        <w:rPr>
          <w:rFonts w:eastAsia="Calibri" w:cs="Calibri"/>
          <w:lang w:val="ro-RO"/>
        </w:rPr>
        <w:t xml:space="preserve"> Prezentul acord se completează în ceea ce priveşte termenele şi condiţiile de furnizare a produselor/prestare a serviciilor/executarea lucrărilor </w:t>
      </w:r>
      <w:r w:rsidRPr="008314EB">
        <w:rPr>
          <w:rFonts w:cs="Calibri"/>
          <w:i/>
          <w:lang w:val="it-IT"/>
        </w:rPr>
        <w:t>(se va alege în funcție de procedura de atribuire)</w:t>
      </w:r>
      <w:r w:rsidRPr="008314EB">
        <w:rPr>
          <w:rFonts w:eastAsia="Calibri" w:cs="Calibri"/>
          <w:lang w:val="ro-RO"/>
        </w:rPr>
        <w:t xml:space="preserve">, cu prevederile contractului ce se va încheia între ….................................... </w:t>
      </w:r>
      <w:r w:rsidRPr="008314EB">
        <w:rPr>
          <w:rFonts w:eastAsia="Calibri" w:cs="Calibri"/>
          <w:i/>
          <w:lang w:val="ro-RO"/>
        </w:rPr>
        <w:t>(liderul de asociere)</w:t>
      </w:r>
      <w:r w:rsidRPr="008314EB">
        <w:rPr>
          <w:rFonts w:eastAsia="Calibri" w:cs="Calibri"/>
          <w:lang w:val="ro-RO"/>
        </w:rPr>
        <w:t xml:space="preserve"> şi Beneficiar.</w:t>
      </w:r>
    </w:p>
    <w:p w14:paraId="4C951C5E" w14:textId="77777777" w:rsidR="00F24F36" w:rsidRPr="008314EB" w:rsidRDefault="00F24F36" w:rsidP="00F24F36">
      <w:pPr>
        <w:tabs>
          <w:tab w:val="left" w:pos="720"/>
        </w:tabs>
        <w:jc w:val="both"/>
        <w:rPr>
          <w:rFonts w:cs="Calibri"/>
          <w:lang w:val="ro-RO"/>
        </w:rPr>
      </w:pPr>
      <w:r w:rsidRPr="008314EB">
        <w:rPr>
          <w:rFonts w:cs="Calibri"/>
          <w:b/>
          <w:lang w:val="ro-RO"/>
        </w:rPr>
        <w:t>Art. 6.6</w:t>
      </w:r>
      <w:r w:rsidRPr="008314EB">
        <w:rPr>
          <w:rFonts w:cs="Calibri"/>
          <w:lang w:val="ro-RO"/>
        </w:rPr>
        <w:t>. (1) Prezentul Acord de Asociere împreună cu toate aspectele și toate efectele ce decurg din, sau în legătură cu acestea, vor fi guvernate de legea română.</w:t>
      </w:r>
    </w:p>
    <w:p w14:paraId="0F6E29DA" w14:textId="77777777" w:rsidR="00F24F36" w:rsidRPr="008314EB" w:rsidRDefault="00F24F36" w:rsidP="00F24F36">
      <w:pPr>
        <w:tabs>
          <w:tab w:val="left" w:pos="720"/>
        </w:tabs>
        <w:jc w:val="both"/>
        <w:rPr>
          <w:rFonts w:cs="Calibri"/>
          <w:lang w:val="ro-RO"/>
        </w:rPr>
      </w:pPr>
      <w:r w:rsidRPr="008314EB">
        <w:rPr>
          <w:rFonts w:cs="Calibri"/>
          <w:lang w:val="ro-RO"/>
        </w:rPr>
        <w:tab/>
        <w:t xml:space="preserve">    (2) Litigiile izvorâte din sau în legatură cu Acordul de Asociere, între membrii Asocierii, sunt supuse instanțelor de drept comun.</w:t>
      </w:r>
    </w:p>
    <w:p w14:paraId="104852A9" w14:textId="77777777" w:rsidR="00F24F36" w:rsidRPr="008314EB" w:rsidRDefault="00F24F36" w:rsidP="00F24F36">
      <w:pPr>
        <w:tabs>
          <w:tab w:val="left" w:pos="720"/>
        </w:tabs>
        <w:jc w:val="both"/>
        <w:rPr>
          <w:rFonts w:cs="Calibri"/>
          <w:lang w:val="ro-RO"/>
        </w:rPr>
      </w:pPr>
      <w:r w:rsidRPr="008314EB">
        <w:rPr>
          <w:rFonts w:cs="Calibri"/>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4197D54B" w14:textId="77777777" w:rsidR="00F24F36" w:rsidRPr="008314EB" w:rsidRDefault="00F24F36" w:rsidP="00F24F36">
      <w:pPr>
        <w:jc w:val="both"/>
        <w:rPr>
          <w:rFonts w:cs="Calibri"/>
          <w:lang w:val="ro-RO"/>
        </w:rPr>
      </w:pPr>
      <w:r w:rsidRPr="008314EB">
        <w:rPr>
          <w:rFonts w:cs="Calibri"/>
          <w:b/>
          <w:lang w:val="ro-RO"/>
        </w:rPr>
        <w:t>Art. 6.7.</w:t>
      </w:r>
      <w:r w:rsidRPr="008314EB">
        <w:rPr>
          <w:rFonts w:cs="Calibri"/>
          <w:lang w:val="ro-RO"/>
        </w:rPr>
        <w:t xml:space="preserve"> Prezentul Acord de Asociere va fi redactat în limba romană.</w:t>
      </w:r>
    </w:p>
    <w:p w14:paraId="78DE650D" w14:textId="77777777" w:rsidR="00F24F36" w:rsidRPr="008314EB" w:rsidRDefault="00F24F36" w:rsidP="00F24F36">
      <w:pPr>
        <w:jc w:val="both"/>
        <w:rPr>
          <w:rFonts w:cs="Calibri"/>
          <w:lang w:val="ro-RO"/>
        </w:rPr>
      </w:pPr>
      <w:r w:rsidRPr="008314EB">
        <w:rPr>
          <w:rFonts w:cs="Calibri"/>
          <w:lang w:val="ro-RO"/>
        </w:rPr>
        <w:t>Prezentul Acord de Asociere s-a încheiat astăzi ….................................. în …........ exemplare.</w:t>
      </w:r>
    </w:p>
    <w:p w14:paraId="06D79684" w14:textId="77777777" w:rsidR="00F24F36" w:rsidRPr="008314EB" w:rsidRDefault="00F24F36" w:rsidP="00F24F36">
      <w:pPr>
        <w:jc w:val="both"/>
        <w:rPr>
          <w:rFonts w:eastAsia="Calibri" w:cs="Calibri"/>
          <w:b/>
          <w:lang w:val="ro-RO"/>
        </w:rPr>
      </w:pPr>
      <w:r w:rsidRPr="008314EB">
        <w:rPr>
          <w:rFonts w:eastAsia="Calibri" w:cs="Calibri"/>
          <w:b/>
          <w:lang w:val="ro-RO"/>
        </w:rPr>
        <w:t>LIDER ASOCIAT</w:t>
      </w:r>
      <w:r w:rsidRPr="008314EB">
        <w:rPr>
          <w:rFonts w:eastAsia="Calibri" w:cs="Calibri"/>
          <w:b/>
          <w:lang w:val="ro-RO"/>
        </w:rPr>
        <w:tab/>
      </w:r>
    </w:p>
    <w:p w14:paraId="17B603EC" w14:textId="77777777" w:rsidR="00F24F36" w:rsidRPr="008314EB" w:rsidRDefault="00F24F36" w:rsidP="00F24F36">
      <w:pPr>
        <w:jc w:val="both"/>
        <w:rPr>
          <w:rFonts w:eastAsia="Calibri" w:cs="Calibri"/>
          <w:bCs/>
          <w:i/>
          <w:lang w:val="ro-RO"/>
        </w:rPr>
      </w:pPr>
      <w:r w:rsidRPr="008314EB">
        <w:rPr>
          <w:rFonts w:eastAsia="Calibri" w:cs="Calibri"/>
          <w:bCs/>
          <w:i/>
          <w:lang w:val="ro-RO"/>
        </w:rPr>
        <w:t>(reprezentant legal/împuternicit conform actelor statutare/constitutive ale societății)</w:t>
      </w:r>
      <w:r w:rsidRPr="008314EB">
        <w:rPr>
          <w:rFonts w:eastAsia="Calibri" w:cs="Calibri"/>
          <w:b/>
          <w:i/>
          <w:lang w:val="ro-RO"/>
        </w:rPr>
        <w:tab/>
      </w:r>
      <w:r w:rsidRPr="008314EB">
        <w:rPr>
          <w:rFonts w:eastAsia="Calibri" w:cs="Calibri"/>
          <w:b/>
          <w:i/>
          <w:lang w:val="ro-RO"/>
        </w:rPr>
        <w:tab/>
      </w:r>
    </w:p>
    <w:p w14:paraId="3CC13087" w14:textId="77777777" w:rsidR="00F24F36" w:rsidRPr="008314EB" w:rsidRDefault="00F24F36" w:rsidP="00F24F36">
      <w:pPr>
        <w:jc w:val="both"/>
        <w:rPr>
          <w:rFonts w:eastAsia="Calibri" w:cs="Calibri"/>
          <w:b/>
          <w:i/>
          <w:lang w:val="ro-RO"/>
        </w:rPr>
      </w:pPr>
      <w:r w:rsidRPr="008314EB">
        <w:rPr>
          <w:rFonts w:eastAsia="Calibri" w:cs="Calibri"/>
          <w:b/>
          <w:i/>
          <w:lang w:val="ro-RO"/>
        </w:rPr>
        <w:t xml:space="preserve"> Nume și prenume</w:t>
      </w:r>
    </w:p>
    <w:p w14:paraId="5A6F82EF" w14:textId="77777777" w:rsidR="00F24F36" w:rsidRPr="008314EB" w:rsidRDefault="00F24F36" w:rsidP="00F24F36">
      <w:pPr>
        <w:jc w:val="both"/>
        <w:rPr>
          <w:rFonts w:eastAsia="Calibri" w:cs="Calibri"/>
          <w:b/>
          <w:i/>
          <w:lang w:val="ro-RO"/>
        </w:rPr>
      </w:pPr>
      <w:r w:rsidRPr="008314EB">
        <w:rPr>
          <w:rFonts w:eastAsia="Calibri" w:cs="Calibri"/>
          <w:b/>
          <w:i/>
          <w:lang w:val="ro-RO"/>
        </w:rPr>
        <w:t>....................................</w:t>
      </w:r>
    </w:p>
    <w:p w14:paraId="02FEE724" w14:textId="77777777" w:rsidR="00F24F36" w:rsidRPr="008314EB" w:rsidRDefault="00F24F36" w:rsidP="00F24F36">
      <w:pPr>
        <w:jc w:val="both"/>
        <w:rPr>
          <w:rFonts w:eastAsia="Calibri" w:cs="Calibri"/>
          <w:i/>
          <w:iCs/>
          <w:lang w:val="ro-RO"/>
        </w:rPr>
      </w:pPr>
      <w:r w:rsidRPr="008314EB">
        <w:rPr>
          <w:rFonts w:eastAsia="Calibri" w:cs="Calibri"/>
          <w:i/>
          <w:iCs/>
          <w:lang w:val="ro-RO"/>
        </w:rPr>
        <w:t>(semnatura )</w:t>
      </w:r>
    </w:p>
    <w:p w14:paraId="07F5FB2A" w14:textId="77777777" w:rsidR="00F24F36" w:rsidRPr="008314EB" w:rsidRDefault="00F24F36" w:rsidP="00F24F36">
      <w:pPr>
        <w:jc w:val="both"/>
        <w:rPr>
          <w:rFonts w:eastAsia="Calibri" w:cs="Calibri"/>
          <w:b/>
          <w:lang w:val="ro-RO"/>
        </w:rPr>
      </w:pPr>
      <w:r w:rsidRPr="008314EB">
        <w:rPr>
          <w:rFonts w:eastAsia="Calibri" w:cs="Calibri"/>
          <w:b/>
          <w:lang w:val="ro-RO"/>
        </w:rPr>
        <w:t>ASOCIAT n</w:t>
      </w:r>
    </w:p>
    <w:p w14:paraId="02B13EC0" w14:textId="77777777" w:rsidR="00F24F36" w:rsidRPr="008314EB" w:rsidRDefault="00F24F36" w:rsidP="00F24F36">
      <w:pPr>
        <w:jc w:val="both"/>
        <w:rPr>
          <w:rFonts w:eastAsia="Calibri" w:cs="Calibri"/>
          <w:bCs/>
          <w:i/>
          <w:lang w:val="ro-RO"/>
        </w:rPr>
      </w:pPr>
      <w:r w:rsidRPr="008314EB">
        <w:rPr>
          <w:rFonts w:eastAsia="Calibri" w:cs="Calibri"/>
          <w:bCs/>
          <w:i/>
          <w:lang w:val="ro-RO"/>
        </w:rPr>
        <w:t>(reprezentant legal/împuternicit conform actelor statutare/constitutive ale societății)</w:t>
      </w:r>
      <w:r w:rsidRPr="008314EB">
        <w:rPr>
          <w:rFonts w:eastAsia="Calibri" w:cs="Calibri"/>
          <w:b/>
          <w:i/>
          <w:lang w:val="ro-RO"/>
        </w:rPr>
        <w:tab/>
      </w:r>
      <w:r w:rsidRPr="008314EB">
        <w:rPr>
          <w:rFonts w:eastAsia="Calibri" w:cs="Calibri"/>
          <w:b/>
          <w:i/>
          <w:lang w:val="ro-RO"/>
        </w:rPr>
        <w:tab/>
      </w:r>
      <w:r w:rsidRPr="008314EB">
        <w:rPr>
          <w:rFonts w:eastAsia="Calibri" w:cs="Calibri"/>
          <w:b/>
          <w:i/>
          <w:lang w:val="ro-RO"/>
        </w:rPr>
        <w:tab/>
      </w:r>
      <w:r w:rsidRPr="008314EB">
        <w:rPr>
          <w:rFonts w:eastAsia="Calibri" w:cs="Calibri"/>
          <w:b/>
          <w:i/>
          <w:lang w:val="ro-RO"/>
        </w:rPr>
        <w:tab/>
      </w:r>
    </w:p>
    <w:p w14:paraId="64C0F09A" w14:textId="77777777" w:rsidR="00F24F36" w:rsidRPr="008314EB" w:rsidRDefault="00F24F36" w:rsidP="00F24F36">
      <w:pPr>
        <w:jc w:val="both"/>
        <w:rPr>
          <w:rFonts w:eastAsia="Calibri" w:cs="Calibri"/>
          <w:b/>
          <w:i/>
          <w:lang w:val="ro-RO"/>
        </w:rPr>
      </w:pPr>
      <w:r w:rsidRPr="008314EB">
        <w:rPr>
          <w:rFonts w:eastAsia="Calibri" w:cs="Calibri"/>
          <w:b/>
          <w:i/>
          <w:lang w:val="ro-RO"/>
        </w:rPr>
        <w:t xml:space="preserve"> Nume și prenume</w:t>
      </w:r>
    </w:p>
    <w:p w14:paraId="58DB42FA" w14:textId="77777777" w:rsidR="00F24F36" w:rsidRPr="008314EB" w:rsidRDefault="00F24F36" w:rsidP="00F24F36">
      <w:pPr>
        <w:jc w:val="both"/>
        <w:rPr>
          <w:rFonts w:eastAsia="Calibri" w:cs="Calibri"/>
          <w:b/>
          <w:i/>
          <w:lang w:val="ro-RO"/>
        </w:rPr>
      </w:pPr>
      <w:r w:rsidRPr="008314EB">
        <w:rPr>
          <w:rFonts w:eastAsia="Calibri" w:cs="Calibri"/>
          <w:b/>
          <w:i/>
          <w:lang w:val="ro-RO"/>
        </w:rPr>
        <w:t>.....................................</w:t>
      </w:r>
    </w:p>
    <w:p w14:paraId="6EA56482" w14:textId="77777777" w:rsidR="00F24F36" w:rsidRPr="008314EB" w:rsidRDefault="00F24F36" w:rsidP="00F24F36">
      <w:pPr>
        <w:jc w:val="both"/>
        <w:rPr>
          <w:rFonts w:eastAsia="Calibri" w:cs="Calibri"/>
          <w:b/>
          <w:i/>
          <w:iCs/>
          <w:lang w:val="ro-RO"/>
        </w:rPr>
      </w:pPr>
      <w:r w:rsidRPr="008314EB">
        <w:rPr>
          <w:rFonts w:eastAsia="Calibri" w:cs="Calibri"/>
          <w:i/>
          <w:iCs/>
          <w:lang w:val="ro-RO"/>
        </w:rPr>
        <w:t>(semnatura)</w:t>
      </w:r>
    </w:p>
    <w:p w14:paraId="5A0DBA73" w14:textId="77777777" w:rsidR="00F24F36" w:rsidRPr="008314EB" w:rsidRDefault="00F24F36" w:rsidP="00F24F36">
      <w:pPr>
        <w:jc w:val="both"/>
        <w:rPr>
          <w:rFonts w:eastAsia="Calibri" w:cs="Calibri"/>
          <w:b/>
          <w:i/>
          <w:sz w:val="18"/>
          <w:szCs w:val="18"/>
          <w:lang w:val="ro-RO"/>
        </w:rPr>
      </w:pPr>
      <w:r w:rsidRPr="008314EB">
        <w:rPr>
          <w:rFonts w:eastAsia="Calibri" w:cs="Calibri"/>
          <w:b/>
          <w:i/>
          <w:sz w:val="18"/>
          <w:szCs w:val="18"/>
          <w:lang w:val="ro-RO"/>
        </w:rPr>
        <w:t>Nota:</w:t>
      </w:r>
    </w:p>
    <w:p w14:paraId="5BB6A4EB" w14:textId="77777777" w:rsidR="00F24F36" w:rsidRPr="008314EB" w:rsidRDefault="00F24F36" w:rsidP="00F24F36">
      <w:pPr>
        <w:jc w:val="both"/>
        <w:rPr>
          <w:rFonts w:eastAsia="Calibri" w:cs="Calibri"/>
          <w:i/>
          <w:sz w:val="18"/>
          <w:szCs w:val="18"/>
          <w:lang w:val="ro-RO"/>
        </w:rPr>
      </w:pPr>
      <w:r w:rsidRPr="008314EB">
        <w:rPr>
          <w:rFonts w:eastAsia="Calibri" w:cs="Calibri"/>
          <w:b/>
          <w:i/>
          <w:sz w:val="18"/>
          <w:szCs w:val="18"/>
          <w:lang w:val="ro-RO"/>
        </w:rPr>
        <w:t>1.</w:t>
      </w:r>
      <w:r w:rsidRPr="008314EB">
        <w:rPr>
          <w:rFonts w:eastAsia="Calibri" w:cs="Calibri"/>
          <w:i/>
          <w:sz w:val="18"/>
          <w:szCs w:val="18"/>
          <w:lang w:val="ro-RO"/>
        </w:rPr>
        <w:t xml:space="preserve"> Prezentul Acord de Asociere conţine clauzele obligatorii, părțile putând adăuga şi alte clauze.</w:t>
      </w:r>
    </w:p>
    <w:p w14:paraId="08E1AEBB" w14:textId="77777777" w:rsidR="00F24F36" w:rsidRPr="008314EB" w:rsidRDefault="00F24F36" w:rsidP="00F24F36">
      <w:pPr>
        <w:jc w:val="both"/>
        <w:rPr>
          <w:rFonts w:eastAsia="Calibri" w:cs="Calibri"/>
          <w:i/>
          <w:sz w:val="18"/>
          <w:szCs w:val="18"/>
          <w:lang w:val="ro-RO"/>
        </w:rPr>
      </w:pPr>
      <w:r w:rsidRPr="008314EB">
        <w:rPr>
          <w:rFonts w:eastAsia="Calibri" w:cs="Calibri"/>
          <w:b/>
          <w:i/>
          <w:sz w:val="18"/>
          <w:szCs w:val="18"/>
          <w:lang w:val="ro-RO"/>
        </w:rPr>
        <w:t xml:space="preserve">2. </w:t>
      </w:r>
      <w:r w:rsidRPr="008314EB">
        <w:rPr>
          <w:rFonts w:eastAsia="Calibri" w:cs="Calibri"/>
          <w:i/>
          <w:sz w:val="18"/>
          <w:szCs w:val="18"/>
          <w:lang w:val="ro-RO"/>
        </w:rPr>
        <w:t>Lipsa semnaturii reprezentantului legal sau reprezentantului împuternicit conform actelor statutare/constitutive ale societății conduce automat la nulitatea Acordului de Asociere.</w:t>
      </w:r>
    </w:p>
    <w:p w14:paraId="54F8E9DD" w14:textId="77777777" w:rsidR="00F24F36" w:rsidRPr="008314EB" w:rsidRDefault="00F24F36" w:rsidP="00F24F36">
      <w:pPr>
        <w:jc w:val="both"/>
        <w:rPr>
          <w:rFonts w:eastAsia="Calibri" w:cs="Calibri"/>
          <w:i/>
          <w:sz w:val="18"/>
          <w:szCs w:val="18"/>
          <w:lang w:val="ro-RO"/>
        </w:rPr>
      </w:pPr>
      <w:r w:rsidRPr="008314EB">
        <w:rPr>
          <w:rFonts w:eastAsia="Calibri" w:cs="Calibri"/>
          <w:b/>
          <w:i/>
          <w:sz w:val="18"/>
          <w:szCs w:val="18"/>
          <w:lang w:val="fr-FR"/>
        </w:rPr>
        <w:t xml:space="preserve">3. </w:t>
      </w:r>
      <w:r w:rsidRPr="008314EB">
        <w:rPr>
          <w:rFonts w:eastAsia="Calibri" w:cs="Calibri"/>
          <w:i/>
          <w:sz w:val="18"/>
          <w:szCs w:val="18"/>
          <w:lang w:val="fr-FR"/>
        </w:rPr>
        <w:t>În prezentul Acord de Asociere, noțiunea de reprezentant împuternicit</w:t>
      </w:r>
      <w:r w:rsidRPr="008314EB">
        <w:rPr>
          <w:rFonts w:eastAsia="Calibri" w:cs="Calibri"/>
          <w:i/>
          <w:sz w:val="18"/>
          <w:szCs w:val="18"/>
          <w:lang w:val="ro-RO"/>
        </w:rPr>
        <w:t xml:space="preserve"> conform actelor statutare/constitutive ale societățtii este diferită de noțiunea de reprezentant </w:t>
      </w:r>
      <w:r w:rsidRPr="008314EB">
        <w:rPr>
          <w:rFonts w:eastAsia="Calibri" w:cs="Calibri"/>
          <w:i/>
          <w:sz w:val="18"/>
          <w:szCs w:val="18"/>
          <w:lang w:val="fr-FR"/>
        </w:rPr>
        <w:t>împuternicit</w:t>
      </w:r>
      <w:r w:rsidRPr="008314EB">
        <w:rPr>
          <w:rFonts w:eastAsia="Calibri" w:cs="Calibri"/>
          <w:i/>
          <w:sz w:val="18"/>
          <w:szCs w:val="18"/>
          <w:lang w:val="ro-RO"/>
        </w:rPr>
        <w:t xml:space="preserve"> să semneze oferta, inclusiv orice alte documente aferente acesteia, așa cum este acesta desemnat prin Formularul nr. 3.</w:t>
      </w:r>
    </w:p>
    <w:p w14:paraId="6C30AA62" w14:textId="77777777" w:rsidR="00F24F36" w:rsidRDefault="00F24F36" w:rsidP="00F24F36">
      <w:pPr>
        <w:jc w:val="both"/>
        <w:rPr>
          <w:rFonts w:eastAsia="Calibri" w:cs="Calibri"/>
          <w:i/>
          <w:lang w:val="ro-RO"/>
        </w:rPr>
      </w:pPr>
    </w:p>
    <w:p w14:paraId="1BE15CAD" w14:textId="77777777" w:rsidR="002C10A4" w:rsidRDefault="002C10A4" w:rsidP="00F24F36">
      <w:pPr>
        <w:jc w:val="both"/>
        <w:rPr>
          <w:rFonts w:eastAsia="Calibri" w:cs="Calibri"/>
          <w:i/>
          <w:lang w:val="ro-RO"/>
        </w:rPr>
      </w:pPr>
    </w:p>
    <w:p w14:paraId="20BB0FEA" w14:textId="77777777" w:rsidR="002C10A4" w:rsidRDefault="002C10A4" w:rsidP="00F24F36">
      <w:pPr>
        <w:jc w:val="both"/>
        <w:rPr>
          <w:rFonts w:eastAsia="Calibri" w:cs="Calibri"/>
          <w:i/>
          <w:lang w:val="ro-RO"/>
        </w:rPr>
      </w:pPr>
    </w:p>
    <w:p w14:paraId="156B8935" w14:textId="77777777" w:rsidR="002C10A4" w:rsidRPr="008314EB" w:rsidRDefault="002C10A4" w:rsidP="00F24F36">
      <w:pPr>
        <w:jc w:val="both"/>
        <w:rPr>
          <w:rFonts w:eastAsia="Calibri" w:cs="Calibri"/>
          <w:i/>
          <w:lang w:val="ro-RO"/>
        </w:rPr>
      </w:pPr>
    </w:p>
    <w:p w14:paraId="22056F69" w14:textId="77777777" w:rsidR="00F24F36" w:rsidRPr="008314EB" w:rsidRDefault="00F24F36" w:rsidP="00F24F36">
      <w:pPr>
        <w:pStyle w:val="StyleFormularItalic"/>
        <w:rPr>
          <w:rFonts w:ascii="Calibri" w:hAnsi="Calibri" w:cs="Calibri"/>
          <w:sz w:val="22"/>
        </w:rPr>
      </w:pPr>
      <w:r w:rsidRPr="008314EB">
        <w:rPr>
          <w:rFonts w:ascii="Calibri" w:hAnsi="Calibri" w:cs="Calibri"/>
          <w:iCs w:val="0"/>
          <w:kern w:val="0"/>
          <w:sz w:val="22"/>
          <w:lang w:val="en-US" w:eastAsia="en-US"/>
        </w:rPr>
        <w:lastRenderedPageBreak/>
        <w:t xml:space="preserve">Anexa la </w:t>
      </w:r>
      <w:r w:rsidRPr="008314EB">
        <w:rPr>
          <w:rFonts w:ascii="Calibri" w:hAnsi="Calibri" w:cs="Calibri"/>
          <w:sz w:val="22"/>
        </w:rPr>
        <w:t>Formularul nr. 4</w:t>
      </w:r>
    </w:p>
    <w:p w14:paraId="458FC1B9" w14:textId="77777777" w:rsidR="00F24F36" w:rsidRPr="008314EB" w:rsidRDefault="00F24F36" w:rsidP="00F24F36">
      <w:pPr>
        <w:tabs>
          <w:tab w:val="left" w:pos="10992"/>
          <w:tab w:val="left" w:pos="11908"/>
          <w:tab w:val="left" w:pos="12824"/>
          <w:tab w:val="left" w:pos="13740"/>
          <w:tab w:val="left" w:pos="14656"/>
        </w:tabs>
        <w:jc w:val="center"/>
        <w:rPr>
          <w:rFonts w:cs="Calibri"/>
          <w:b/>
          <w:lang w:val="ro-RO"/>
        </w:rPr>
      </w:pPr>
    </w:p>
    <w:p w14:paraId="3707A0FD" w14:textId="77777777" w:rsidR="00F24F36" w:rsidRPr="008314EB" w:rsidRDefault="00F24F36" w:rsidP="00F24F36">
      <w:pPr>
        <w:tabs>
          <w:tab w:val="left" w:pos="10992"/>
          <w:tab w:val="left" w:pos="11908"/>
          <w:tab w:val="left" w:pos="12824"/>
          <w:tab w:val="left" w:pos="13740"/>
          <w:tab w:val="left" w:pos="14656"/>
        </w:tabs>
        <w:jc w:val="center"/>
        <w:rPr>
          <w:rFonts w:cs="Calibri"/>
          <w:b/>
          <w:lang w:val="ro-RO"/>
        </w:rPr>
      </w:pPr>
    </w:p>
    <w:p w14:paraId="3AB7C807" w14:textId="77777777" w:rsidR="00F24F36" w:rsidRPr="008314EB" w:rsidRDefault="00F24F36" w:rsidP="00F24F36">
      <w:pPr>
        <w:tabs>
          <w:tab w:val="left" w:pos="10992"/>
          <w:tab w:val="left" w:pos="11908"/>
          <w:tab w:val="left" w:pos="12824"/>
          <w:tab w:val="left" w:pos="13740"/>
          <w:tab w:val="left" w:pos="14656"/>
        </w:tabs>
        <w:jc w:val="center"/>
        <w:rPr>
          <w:rFonts w:cs="Calibri"/>
          <w:b/>
          <w:lang w:val="ro-RO"/>
        </w:rPr>
      </w:pPr>
      <w:r w:rsidRPr="008314EB">
        <w:rPr>
          <w:rFonts w:cs="Calibri"/>
          <w:b/>
          <w:lang w:val="ro-RO"/>
        </w:rPr>
        <w:t>INFORMAŢII DESPRE ASOCIERE</w:t>
      </w:r>
    </w:p>
    <w:p w14:paraId="37817E46" w14:textId="77777777" w:rsidR="00F24F36" w:rsidRPr="008314EB" w:rsidRDefault="00F24F36" w:rsidP="00F24F36">
      <w:pPr>
        <w:jc w:val="both"/>
        <w:rPr>
          <w:rFonts w:cs="Calibri"/>
          <w:b/>
          <w:lang w:val="ro-RO"/>
        </w:rPr>
      </w:pPr>
    </w:p>
    <w:p w14:paraId="7DD61313" w14:textId="77777777" w:rsidR="00F24F36" w:rsidRPr="008314EB" w:rsidRDefault="00F24F36" w:rsidP="00F24F36">
      <w:pPr>
        <w:jc w:val="both"/>
        <w:rPr>
          <w:rFonts w:cs="Calibri"/>
          <w:b/>
          <w:bCs/>
          <w:i/>
          <w:iCs/>
          <w:lang w:val="ro-RO"/>
        </w:rPr>
      </w:pPr>
      <w:r w:rsidRPr="008314EB">
        <w:rPr>
          <w:rFonts w:cs="Calibri"/>
          <w:b/>
          <w:lang w:val="ro-RO"/>
        </w:rPr>
        <w:t xml:space="preserve">Denumire procedura de atribuire: </w:t>
      </w:r>
      <w:r w:rsidRPr="008314EB">
        <w:rPr>
          <w:rFonts w:cs="Calibri"/>
          <w:i/>
          <w:lang w:val="it-IT"/>
        </w:rPr>
        <w:t>......................................</w:t>
      </w:r>
      <w:r w:rsidRPr="008314EB">
        <w:rPr>
          <w:rFonts w:cs="Calibri"/>
          <w:lang w:val="ro-RO"/>
        </w:rPr>
        <w:t xml:space="preserve"> </w:t>
      </w:r>
      <w:r w:rsidRPr="008314EB">
        <w:rPr>
          <w:rFonts w:cs="Calibri"/>
          <w:i/>
          <w:iCs/>
          <w:lang w:val="ro-RO"/>
        </w:rPr>
        <w:t>(se va completa cu denumirea procedurii de atribuire în cauză)</w:t>
      </w:r>
    </w:p>
    <w:p w14:paraId="18A6C354" w14:textId="77777777" w:rsidR="00F24F36" w:rsidRPr="008314EB" w:rsidRDefault="00F24F36" w:rsidP="00F24F36">
      <w:pPr>
        <w:tabs>
          <w:tab w:val="left" w:pos="10992"/>
          <w:tab w:val="left" w:pos="11908"/>
          <w:tab w:val="left" w:pos="12824"/>
          <w:tab w:val="left" w:pos="13740"/>
          <w:tab w:val="left" w:pos="14656"/>
        </w:tabs>
        <w:jc w:val="both"/>
        <w:rPr>
          <w:rFonts w:cs="Calibri"/>
          <w:lang w:val="it-IT"/>
        </w:rPr>
      </w:pPr>
      <w:r w:rsidRPr="008314EB">
        <w:rPr>
          <w:rFonts w:cs="Calibri"/>
          <w:lang w:val="it-IT"/>
        </w:rPr>
        <w:t xml:space="preserve">Subsemnatul(a) ............................................................................................. </w:t>
      </w:r>
      <w:r w:rsidRPr="008314EB">
        <w:rPr>
          <w:rFonts w:cs="Calibri"/>
          <w:i/>
          <w:iCs/>
          <w:lang w:val="it-IT"/>
        </w:rPr>
        <w:t>(nume/prenume)</w:t>
      </w:r>
      <w:r w:rsidRPr="008314EB">
        <w:rPr>
          <w:rFonts w:cs="Calibri"/>
          <w:lang w:val="it-IT"/>
        </w:rPr>
        <w:t xml:space="preserve"> ........................................................ </w:t>
      </w:r>
      <w:r w:rsidRPr="008314EB">
        <w:rPr>
          <w:rFonts w:cs="Calibri"/>
          <w:i/>
          <w:iCs/>
          <w:lang w:val="it-IT"/>
        </w:rPr>
        <w:t>(date de identificare)</w:t>
      </w:r>
      <w:r w:rsidRPr="008314EB">
        <w:rPr>
          <w:rFonts w:cs="Calibri"/>
          <w:lang w:val="it-IT"/>
        </w:rPr>
        <w:t xml:space="preserve">, reprezentant legal/imputernicit al ............................................................................................ </w:t>
      </w:r>
      <w:r w:rsidRPr="008314EB">
        <w:rPr>
          <w:rFonts w:cs="Calibri"/>
          <w:i/>
          <w:iCs/>
          <w:lang w:val="it-IT"/>
        </w:rPr>
        <w:t>(denumirea / numele ofertantului)</w:t>
      </w:r>
    </w:p>
    <w:p w14:paraId="50A03812" w14:textId="77777777" w:rsidR="00F24F36" w:rsidRPr="008314EB" w:rsidRDefault="00F24F36" w:rsidP="00F24F36">
      <w:pPr>
        <w:tabs>
          <w:tab w:val="left" w:pos="10992"/>
          <w:tab w:val="left" w:pos="11908"/>
          <w:tab w:val="left" w:pos="12824"/>
          <w:tab w:val="left" w:pos="13740"/>
          <w:tab w:val="left" w:pos="14656"/>
        </w:tabs>
        <w:jc w:val="both"/>
        <w:rPr>
          <w:rFonts w:cs="Calibri"/>
          <w:lang w:val="it-IT"/>
        </w:rPr>
      </w:pPr>
      <w:r w:rsidRPr="008314EB">
        <w:rPr>
          <w:rFonts w:cs="Calibri"/>
          <w:lang w:val="it-IT"/>
        </w:rPr>
        <w:t xml:space="preserve">în calitate de lider de asociere/asociat </w:t>
      </w:r>
      <w:r w:rsidRPr="008314EB">
        <w:rPr>
          <w:rFonts w:cs="Calibri"/>
          <w:i/>
          <w:lang w:val="it-IT"/>
        </w:rPr>
        <w:t>(se va alege calitatea operatorului economic în procedura de atribuire)</w:t>
      </w:r>
      <w:r w:rsidRPr="008314EB">
        <w:rPr>
          <w:rFonts w:cs="Calibri"/>
          <w:lang w:val="it-IT"/>
        </w:rPr>
        <w:t xml:space="preserve"> la procedura pentru atribuirea procedurii sus-menționată, declar pe proprie răspundere sub sancţiunile aplicate faptei de fals în acte publice, că informațiile de mai jos sunt reale.</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tblGrid>
      <w:tr w:rsidR="00F24F36" w:rsidRPr="008314EB" w14:paraId="143ECF04" w14:textId="77777777" w:rsidTr="003A5E39">
        <w:trPr>
          <w:cantSplit/>
          <w:jc w:val="center"/>
        </w:trPr>
        <w:tc>
          <w:tcPr>
            <w:tcW w:w="9085" w:type="dxa"/>
          </w:tcPr>
          <w:p w14:paraId="2D93DA1D"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b/>
                <w:snapToGrid w:val="0"/>
                <w:lang w:val="ro-RO"/>
              </w:rPr>
              <w:t xml:space="preserve">1. </w:t>
            </w:r>
            <w:r w:rsidRPr="008314EB">
              <w:rPr>
                <w:rFonts w:cs="Calibri"/>
                <w:snapToGrid w:val="0"/>
                <w:lang w:val="ro-RO"/>
              </w:rPr>
              <w:t>Denumirea .....................................................................,</w:t>
            </w:r>
          </w:p>
          <w:p w14:paraId="1C2360A1"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ab/>
            </w:r>
          </w:p>
        </w:tc>
      </w:tr>
      <w:tr w:rsidR="00F24F36" w:rsidRPr="008314EB" w14:paraId="7BC1431F" w14:textId="77777777" w:rsidTr="003A5E39">
        <w:trPr>
          <w:cantSplit/>
          <w:jc w:val="center"/>
        </w:trPr>
        <w:tc>
          <w:tcPr>
            <w:tcW w:w="9085" w:type="dxa"/>
          </w:tcPr>
          <w:p w14:paraId="48988DB7" w14:textId="77777777" w:rsidR="00F24F36" w:rsidRPr="008314EB" w:rsidRDefault="00F24F36" w:rsidP="003A5E39">
            <w:pPr>
              <w:spacing w:before="60"/>
              <w:ind w:left="-30"/>
              <w:rPr>
                <w:rFonts w:cs="Calibri"/>
                <w:snapToGrid w:val="0"/>
                <w:lang w:val="ro-RO"/>
              </w:rPr>
            </w:pPr>
            <w:r w:rsidRPr="008314EB">
              <w:rPr>
                <w:rFonts w:cs="Calibri"/>
                <w:b/>
                <w:snapToGrid w:val="0"/>
                <w:lang w:val="ro-RO"/>
              </w:rPr>
              <w:t>2</w:t>
            </w:r>
            <w:r w:rsidRPr="008314EB">
              <w:rPr>
                <w:rFonts w:cs="Calibri"/>
                <w:snapToGrid w:val="0"/>
                <w:lang w:val="ro-RO"/>
              </w:rPr>
              <w:t>. Agenţie/filială/sucursală în ţara Autorităţii Contractante, dacă este cazul</w:t>
            </w:r>
          </w:p>
          <w:p w14:paraId="1F818757"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Adresa sediului ...........................................................................</w:t>
            </w:r>
          </w:p>
          <w:p w14:paraId="4731D09F"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Telefon ..........................................................................</w:t>
            </w:r>
          </w:p>
          <w:p w14:paraId="5D1D508E"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Fax ..........................................................................</w:t>
            </w:r>
          </w:p>
          <w:p w14:paraId="48A84DE6"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E-mail ..........................................................................</w:t>
            </w:r>
          </w:p>
        </w:tc>
      </w:tr>
      <w:tr w:rsidR="00F24F36" w:rsidRPr="008314EB" w14:paraId="5462647F" w14:textId="77777777" w:rsidTr="003A5E39">
        <w:trPr>
          <w:cantSplit/>
          <w:jc w:val="center"/>
        </w:trPr>
        <w:tc>
          <w:tcPr>
            <w:tcW w:w="9085" w:type="dxa"/>
          </w:tcPr>
          <w:p w14:paraId="403902E8"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b/>
                <w:snapToGrid w:val="0"/>
                <w:lang w:val="ro-RO"/>
              </w:rPr>
              <w:t xml:space="preserve">3. </w:t>
            </w:r>
            <w:r w:rsidRPr="008314EB">
              <w:rPr>
                <w:rFonts w:cs="Calibri"/>
                <w:snapToGrid w:val="0"/>
                <w:lang w:val="ro-RO"/>
              </w:rPr>
              <w:t xml:space="preserve">Denumirea, adresa şi datele de contact (telefon, fax, e-mail) </w:t>
            </w:r>
          </w:p>
          <w:p w14:paraId="663167DA"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a) ..........................................................................</w:t>
            </w:r>
          </w:p>
          <w:p w14:paraId="106A13C7"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b) ..........................................................................</w:t>
            </w:r>
          </w:p>
          <w:p w14:paraId="50857D41"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c) ..........................................................................</w:t>
            </w:r>
          </w:p>
          <w:p w14:paraId="2C22F6CA" w14:textId="77777777" w:rsidR="00F24F36" w:rsidRPr="008314EB" w:rsidRDefault="00F24F36" w:rsidP="003A5E39">
            <w:pPr>
              <w:tabs>
                <w:tab w:val="left" w:pos="885"/>
                <w:tab w:val="left" w:pos="1310"/>
              </w:tabs>
              <w:spacing w:before="60"/>
              <w:ind w:left="885" w:hanging="885"/>
              <w:jc w:val="both"/>
              <w:rPr>
                <w:rFonts w:cs="Calibri"/>
                <w:snapToGrid w:val="0"/>
                <w:lang w:val="ro-RO"/>
              </w:rPr>
            </w:pPr>
            <w:r w:rsidRPr="008314EB">
              <w:rPr>
                <w:rFonts w:cs="Calibri"/>
                <w:snapToGrid w:val="0"/>
                <w:lang w:val="ro-RO"/>
              </w:rPr>
              <w:t>Etc. ..........................................................................</w:t>
            </w:r>
          </w:p>
        </w:tc>
      </w:tr>
      <w:tr w:rsidR="00F24F36" w:rsidRPr="008314EB" w14:paraId="315E73B6" w14:textId="77777777" w:rsidTr="003A5E39">
        <w:trPr>
          <w:cantSplit/>
          <w:jc w:val="center"/>
        </w:trPr>
        <w:tc>
          <w:tcPr>
            <w:tcW w:w="9085" w:type="dxa"/>
          </w:tcPr>
          <w:p w14:paraId="5DB6300E" w14:textId="77777777" w:rsidR="00F24F36" w:rsidRPr="008314EB" w:rsidRDefault="00F24F36" w:rsidP="003A5E39">
            <w:pPr>
              <w:tabs>
                <w:tab w:val="left" w:pos="885"/>
                <w:tab w:val="left" w:pos="1310"/>
              </w:tabs>
              <w:spacing w:before="60"/>
              <w:ind w:left="885" w:hanging="885"/>
              <w:jc w:val="both"/>
              <w:rPr>
                <w:rFonts w:cs="Calibri"/>
                <w:b/>
                <w:snapToGrid w:val="0"/>
              </w:rPr>
            </w:pPr>
            <w:r w:rsidRPr="008314EB">
              <w:rPr>
                <w:rFonts w:cs="Calibri"/>
                <w:b/>
                <w:snapToGrid w:val="0"/>
                <w:lang w:val="ro-RO"/>
              </w:rPr>
              <w:t xml:space="preserve">4. </w:t>
            </w:r>
            <w:r w:rsidRPr="008314EB">
              <w:rPr>
                <w:rFonts w:cs="Calibri"/>
                <w:snapToGrid w:val="0"/>
              </w:rPr>
              <w:t xml:space="preserve">Procentul aferent asociatului: </w:t>
            </w:r>
            <w:r w:rsidRPr="008314EB">
              <w:rPr>
                <w:rFonts w:cs="Calibri"/>
                <w:snapToGrid w:val="0"/>
                <w:lang w:val="ro-RO"/>
              </w:rPr>
              <w:t>.......................................................................</w:t>
            </w:r>
            <w:r w:rsidRPr="008314EB">
              <w:rPr>
                <w:rFonts w:eastAsia="Calibri" w:cs="Calibri"/>
                <w:lang w:val="ro-RO"/>
              </w:rPr>
              <w:t xml:space="preserve"> % (</w:t>
            </w:r>
            <w:r w:rsidRPr="008314EB">
              <w:rPr>
                <w:rFonts w:eastAsia="Calibri" w:cs="Calibri"/>
                <w:i/>
                <w:lang w:val="ro-RO"/>
              </w:rPr>
              <w:t>în litere</w:t>
            </w:r>
            <w:r w:rsidRPr="008314EB">
              <w:rPr>
                <w:rFonts w:eastAsia="Calibri" w:cs="Calibri"/>
                <w:lang w:val="ro-RO"/>
              </w:rPr>
              <w:t>)</w:t>
            </w:r>
          </w:p>
        </w:tc>
      </w:tr>
      <w:tr w:rsidR="00F24F36" w:rsidRPr="008314EB" w14:paraId="410CDFD7" w14:textId="77777777" w:rsidTr="003A5E39">
        <w:trPr>
          <w:cantSplit/>
          <w:jc w:val="center"/>
        </w:trPr>
        <w:tc>
          <w:tcPr>
            <w:tcW w:w="9085" w:type="dxa"/>
          </w:tcPr>
          <w:p w14:paraId="0F89D2CE" w14:textId="77777777" w:rsidR="00F24F36" w:rsidRPr="008314EB" w:rsidRDefault="00F24F36" w:rsidP="003A5E39">
            <w:pPr>
              <w:tabs>
                <w:tab w:val="left" w:pos="1310"/>
              </w:tabs>
              <w:spacing w:before="60"/>
              <w:jc w:val="both"/>
              <w:rPr>
                <w:rFonts w:cs="Calibri"/>
                <w:snapToGrid w:val="0"/>
              </w:rPr>
            </w:pPr>
            <w:r w:rsidRPr="008314EB">
              <w:rPr>
                <w:rFonts w:cs="Calibri"/>
                <w:b/>
                <w:snapToGrid w:val="0"/>
                <w:lang w:val="ro-RO"/>
              </w:rPr>
              <w:t>5</w:t>
            </w:r>
            <w:r w:rsidRPr="008314EB">
              <w:rPr>
                <w:rFonts w:cs="Calibri"/>
                <w:snapToGrid w:val="0"/>
              </w:rPr>
              <w:t xml:space="preserve"> Partea/părțile din contract ce vor fi realizate de către asociat </w:t>
            </w:r>
          </w:p>
          <w:p w14:paraId="3568D977" w14:textId="77777777" w:rsidR="00F24F36" w:rsidRPr="008314EB" w:rsidRDefault="00F24F36" w:rsidP="003A5E39">
            <w:pPr>
              <w:tabs>
                <w:tab w:val="left" w:pos="1310"/>
              </w:tabs>
              <w:spacing w:before="60"/>
              <w:jc w:val="both"/>
              <w:rPr>
                <w:rFonts w:cs="Calibri"/>
                <w:i/>
                <w:iCs/>
                <w:snapToGrid w:val="0"/>
              </w:rPr>
            </w:pPr>
            <w:r w:rsidRPr="008314EB">
              <w:rPr>
                <w:rFonts w:cs="Calibri"/>
                <w:snapToGrid w:val="0"/>
                <w:lang w:val="ro-RO"/>
              </w:rPr>
              <w:t>.....................................................................</w:t>
            </w:r>
            <w:r w:rsidRPr="008314EB">
              <w:rPr>
                <w:rFonts w:cs="Calibri"/>
                <w:i/>
                <w:iCs/>
                <w:snapToGrid w:val="0"/>
              </w:rPr>
              <w:t xml:space="preserve"> </w:t>
            </w:r>
          </w:p>
          <w:p w14:paraId="126B7FA7" w14:textId="77777777" w:rsidR="00F24F36" w:rsidRPr="008314EB" w:rsidRDefault="00F24F36" w:rsidP="003A5E39">
            <w:pPr>
              <w:tabs>
                <w:tab w:val="left" w:pos="1310"/>
              </w:tabs>
              <w:spacing w:before="60"/>
              <w:jc w:val="both"/>
              <w:rPr>
                <w:rFonts w:cs="Calibri"/>
                <w:snapToGrid w:val="0"/>
              </w:rPr>
            </w:pPr>
            <w:r w:rsidRPr="008314EB">
              <w:rPr>
                <w:rFonts w:cs="Calibri"/>
                <w:i/>
                <w:iCs/>
                <w:snapToGrid w:val="0"/>
              </w:rPr>
              <w:t xml:space="preserve">(se vor detalia activitățile specifice ce îi revin fiecărui membru al asocierii) </w:t>
            </w:r>
          </w:p>
        </w:tc>
      </w:tr>
    </w:tbl>
    <w:p w14:paraId="25F42176" w14:textId="77777777" w:rsidR="00F24F36" w:rsidRPr="008314EB" w:rsidRDefault="00F24F36" w:rsidP="00F24F36">
      <w:pPr>
        <w:spacing w:after="120"/>
        <w:rPr>
          <w:rFonts w:cs="Calibri"/>
        </w:rPr>
      </w:pPr>
    </w:p>
    <w:p w14:paraId="21B463FE" w14:textId="77777777" w:rsidR="00F24F36" w:rsidRPr="008314EB" w:rsidRDefault="00F24F36" w:rsidP="00F24F36">
      <w:pPr>
        <w:autoSpaceDE w:val="0"/>
        <w:jc w:val="both"/>
        <w:rPr>
          <w:rFonts w:cs="Calibri"/>
          <w:i/>
        </w:rPr>
      </w:pPr>
      <w:r w:rsidRPr="008314EB">
        <w:rPr>
          <w:rFonts w:cs="Calibri"/>
          <w:i/>
        </w:rPr>
        <w:t>Data completării: [ZZ.LL.AAAA]</w:t>
      </w:r>
    </w:p>
    <w:p w14:paraId="206CBCA0" w14:textId="77777777" w:rsidR="00F24F36" w:rsidRPr="008314EB" w:rsidRDefault="00F24F36" w:rsidP="00F24F36">
      <w:pPr>
        <w:spacing w:after="120"/>
        <w:rPr>
          <w:rFonts w:cs="Calibri"/>
          <w:b/>
        </w:rPr>
      </w:pPr>
    </w:p>
    <w:p w14:paraId="068D0631" w14:textId="77777777" w:rsidR="00F24F36" w:rsidRPr="008314EB" w:rsidRDefault="00F24F36" w:rsidP="00F24F36">
      <w:pPr>
        <w:spacing w:line="360" w:lineRule="exact"/>
        <w:jc w:val="center"/>
        <w:rPr>
          <w:rFonts w:cs="Calibri"/>
          <w:lang w:val="ro-RO"/>
        </w:rPr>
      </w:pPr>
      <w:r w:rsidRPr="008314EB">
        <w:rPr>
          <w:rFonts w:cs="Calibri"/>
          <w:spacing w:val="-2"/>
          <w:lang w:val="ro-RO"/>
        </w:rPr>
        <w:lastRenderedPageBreak/>
        <w:t xml:space="preserve">Nume și prenume, capacitatea în care semnează și </w:t>
      </w:r>
      <w:r w:rsidRPr="008314EB">
        <w:rPr>
          <w:rFonts w:cs="Calibri"/>
          <w:lang w:val="ro-RO"/>
        </w:rPr>
        <w:t>semnătura</w:t>
      </w:r>
    </w:p>
    <w:p w14:paraId="6B3344E3" w14:textId="77777777" w:rsidR="00F24F36" w:rsidRPr="008314EB" w:rsidRDefault="00F24F36" w:rsidP="00F24F36">
      <w:pPr>
        <w:keepNext/>
        <w:tabs>
          <w:tab w:val="left" w:pos="0"/>
          <w:tab w:val="left" w:pos="120"/>
          <w:tab w:val="left" w:pos="7320"/>
        </w:tabs>
        <w:jc w:val="center"/>
        <w:outlineLvl w:val="0"/>
        <w:rPr>
          <w:rFonts w:cs="Calibri"/>
          <w:b/>
          <w:iCs/>
          <w:kern w:val="32"/>
          <w:lang w:val="ro-RO"/>
        </w:rPr>
      </w:pPr>
      <w:r w:rsidRPr="008314EB">
        <w:rPr>
          <w:rFonts w:cs="Calibri"/>
          <w:i/>
          <w:iCs/>
          <w:lang w:val="ro-RO"/>
        </w:rPr>
        <w:t>[</w:t>
      </w:r>
      <w:r w:rsidRPr="008314EB">
        <w:rPr>
          <w:rFonts w:cs="Calibri"/>
          <w:i/>
          <w:iCs/>
          <w:highlight w:val="lightGray"/>
          <w:lang w:val="ro-RO"/>
        </w:rPr>
        <w:t>persoanei sau persoanelor autorizate să semneze în numele Ofertantului</w:t>
      </w:r>
      <w:r w:rsidRPr="008314EB">
        <w:rPr>
          <w:rFonts w:cs="Calibri"/>
          <w:i/>
          <w:iCs/>
          <w:lang w:val="ro-RO"/>
        </w:rPr>
        <w:t>]</w:t>
      </w:r>
    </w:p>
    <w:p w14:paraId="28E6B66C" w14:textId="77777777" w:rsidR="00F24F36" w:rsidRPr="008314EB" w:rsidRDefault="00F24F36" w:rsidP="00F24F36">
      <w:pPr>
        <w:keepNext/>
        <w:tabs>
          <w:tab w:val="left" w:pos="0"/>
          <w:tab w:val="left" w:pos="120"/>
          <w:tab w:val="left" w:pos="7320"/>
        </w:tabs>
        <w:outlineLvl w:val="0"/>
        <w:rPr>
          <w:rFonts w:cs="Calibri"/>
          <w:b/>
          <w:iCs/>
          <w:kern w:val="32"/>
          <w:lang w:val="ro-RO"/>
        </w:rPr>
      </w:pPr>
    </w:p>
    <w:p w14:paraId="35F10DC0" w14:textId="77777777" w:rsidR="00F24F36" w:rsidRPr="008314EB" w:rsidRDefault="00F24F36" w:rsidP="00F24F36">
      <w:pPr>
        <w:keepNext/>
        <w:tabs>
          <w:tab w:val="left" w:pos="0"/>
          <w:tab w:val="left" w:pos="120"/>
          <w:tab w:val="left" w:pos="7320"/>
        </w:tabs>
        <w:outlineLvl w:val="0"/>
        <w:rPr>
          <w:rFonts w:cs="Calibri"/>
          <w:b/>
          <w:iCs/>
          <w:kern w:val="32"/>
          <w:lang w:val="ro-RO"/>
        </w:rPr>
      </w:pPr>
    </w:p>
    <w:p w14:paraId="7BA94148" w14:textId="77777777" w:rsidR="00F24F36" w:rsidRPr="008314EB" w:rsidRDefault="00F24F36" w:rsidP="00F24F36">
      <w:pPr>
        <w:jc w:val="both"/>
        <w:rPr>
          <w:rFonts w:cs="Calibri"/>
          <w:b/>
          <w:i/>
          <w:sz w:val="18"/>
          <w:szCs w:val="18"/>
          <w:lang w:val="ro-RO"/>
        </w:rPr>
      </w:pPr>
      <w:r w:rsidRPr="008314EB">
        <w:rPr>
          <w:rFonts w:cs="Calibri"/>
          <w:b/>
          <w:i/>
          <w:sz w:val="18"/>
          <w:szCs w:val="18"/>
          <w:lang w:val="ro-RO"/>
        </w:rPr>
        <w:t>Nota:</w:t>
      </w:r>
    </w:p>
    <w:p w14:paraId="273A72C0" w14:textId="77777777" w:rsidR="00F24F36" w:rsidRPr="008314EB" w:rsidRDefault="00F24F36" w:rsidP="00F24F36">
      <w:pPr>
        <w:jc w:val="both"/>
        <w:rPr>
          <w:rFonts w:cs="Calibri"/>
          <w:i/>
          <w:sz w:val="18"/>
          <w:szCs w:val="18"/>
          <w:lang w:val="ro-RO"/>
        </w:rPr>
      </w:pPr>
      <w:r w:rsidRPr="008314EB">
        <w:rPr>
          <w:rFonts w:cs="Calibri"/>
          <w:b/>
          <w:i/>
          <w:sz w:val="18"/>
          <w:szCs w:val="18"/>
          <w:lang w:val="ro-RO"/>
        </w:rPr>
        <w:t>1</w:t>
      </w:r>
      <w:r w:rsidRPr="008314EB">
        <w:rPr>
          <w:rFonts w:cs="Calibri"/>
          <w:i/>
          <w:sz w:val="18"/>
          <w:szCs w:val="18"/>
          <w:lang w:val="ro-RO"/>
        </w:rPr>
        <w:t>. Prezentul Acord de Asociere conţine clauzele obligatorii, partile putând adăuga şi alte clauze.</w:t>
      </w:r>
    </w:p>
    <w:p w14:paraId="0850F284" w14:textId="77777777" w:rsidR="00F24F36" w:rsidRPr="008314EB" w:rsidRDefault="00F24F36" w:rsidP="00F24F36">
      <w:pPr>
        <w:jc w:val="both"/>
        <w:rPr>
          <w:rFonts w:cs="Calibri"/>
          <w:i/>
          <w:sz w:val="18"/>
          <w:szCs w:val="18"/>
          <w:lang w:val="ro-RO"/>
        </w:rPr>
      </w:pPr>
      <w:r w:rsidRPr="008314EB">
        <w:rPr>
          <w:rFonts w:cs="Calibri"/>
          <w:b/>
          <w:i/>
          <w:sz w:val="18"/>
          <w:szCs w:val="18"/>
          <w:lang w:val="ro-RO"/>
        </w:rPr>
        <w:t xml:space="preserve">2. </w:t>
      </w:r>
      <w:r w:rsidRPr="008314EB">
        <w:rPr>
          <w:rFonts w:cs="Calibri"/>
          <w:i/>
          <w:sz w:val="18"/>
          <w:szCs w:val="18"/>
          <w:lang w:val="ro-RO"/>
        </w:rPr>
        <w:t>Lipsa semnaturii reprezentantului legal sau reprezentantului imputernicit conform actelor statutare/constitutive ale societatii conduce automat la nulitatea Acordului de Asociere.</w:t>
      </w:r>
    </w:p>
    <w:p w14:paraId="24745F5D" w14:textId="77777777" w:rsidR="00F24F36" w:rsidRPr="008314EB" w:rsidRDefault="00F24F36" w:rsidP="00F24F36">
      <w:pPr>
        <w:jc w:val="both"/>
        <w:rPr>
          <w:rFonts w:cs="Calibri"/>
          <w:i/>
          <w:sz w:val="18"/>
          <w:szCs w:val="18"/>
          <w:lang w:val="ro-RO"/>
        </w:rPr>
      </w:pPr>
      <w:r w:rsidRPr="008314EB">
        <w:rPr>
          <w:rFonts w:cs="Calibri"/>
          <w:b/>
          <w:i/>
          <w:sz w:val="18"/>
          <w:szCs w:val="18"/>
          <w:lang w:val="ro-RO"/>
        </w:rPr>
        <w:t xml:space="preserve">3. </w:t>
      </w:r>
      <w:r w:rsidRPr="008314EB">
        <w:rPr>
          <w:rFonts w:cs="Calibri"/>
          <w:i/>
          <w:sz w:val="18"/>
          <w:szCs w:val="18"/>
          <w:lang w:val="ro-RO"/>
        </w:rPr>
        <w:t>In prezentul Acord de Asociere, notiunea de reprezentant imputernicit conform actelor statutare/constitutive ale societatii este diferita de notiunea de reprezentant imputernicit sa semneze oferta, inclusiv orice alte documente aferente acesteia.</w:t>
      </w:r>
    </w:p>
    <w:p w14:paraId="1F7B291C" w14:textId="77777777" w:rsidR="00F24F36" w:rsidRPr="008314EB" w:rsidRDefault="00F24F36" w:rsidP="00F24F36">
      <w:pPr>
        <w:jc w:val="both"/>
        <w:rPr>
          <w:rFonts w:cs="Calibri"/>
          <w:bCs/>
          <w:i/>
          <w:sz w:val="18"/>
          <w:szCs w:val="18"/>
          <w:lang w:val="ro-RO"/>
        </w:rPr>
      </w:pPr>
      <w:r w:rsidRPr="008314EB">
        <w:rPr>
          <w:rFonts w:cs="Calibri"/>
          <w:bCs/>
          <w:i/>
          <w:sz w:val="18"/>
          <w:szCs w:val="18"/>
          <w:lang w:val="ro-RO"/>
        </w:rPr>
        <w:t xml:space="preserve">4. Anexa la Formular – Informatii despre asociere, se va completa de fiecare membru in parte, semnata de reprezentantul sau legal.        </w:t>
      </w:r>
    </w:p>
    <w:p w14:paraId="52E4E519" w14:textId="77777777" w:rsidR="00F24F36" w:rsidRPr="008314EB" w:rsidRDefault="00F24F36" w:rsidP="00F24F36">
      <w:pPr>
        <w:jc w:val="right"/>
        <w:rPr>
          <w:rFonts w:cs="Calibri"/>
          <w:b/>
        </w:rPr>
      </w:pPr>
    </w:p>
    <w:p w14:paraId="0150AA56" w14:textId="77777777" w:rsidR="00F24F36" w:rsidRPr="008314EB" w:rsidRDefault="00F24F36" w:rsidP="002C10A4">
      <w:pPr>
        <w:rPr>
          <w:rFonts w:cs="Calibri"/>
          <w:b/>
        </w:rPr>
      </w:pPr>
    </w:p>
    <w:p w14:paraId="0EA367EF" w14:textId="77777777" w:rsidR="00F24F36" w:rsidRDefault="00F24F36" w:rsidP="00F24F36">
      <w:pPr>
        <w:jc w:val="right"/>
        <w:rPr>
          <w:rFonts w:cs="Calibri"/>
          <w:b/>
        </w:rPr>
      </w:pPr>
    </w:p>
    <w:p w14:paraId="42663A55" w14:textId="77777777" w:rsidR="002C10A4" w:rsidRDefault="002C10A4" w:rsidP="00F24F36">
      <w:pPr>
        <w:jc w:val="right"/>
        <w:rPr>
          <w:rFonts w:cs="Calibri"/>
          <w:b/>
        </w:rPr>
      </w:pPr>
    </w:p>
    <w:p w14:paraId="434DA77D" w14:textId="77777777" w:rsidR="002C10A4" w:rsidRPr="008314EB" w:rsidRDefault="002C10A4" w:rsidP="00F24F36">
      <w:pPr>
        <w:jc w:val="right"/>
        <w:rPr>
          <w:rFonts w:cs="Calibri"/>
          <w:b/>
        </w:rPr>
      </w:pPr>
    </w:p>
    <w:p w14:paraId="2DD6E244" w14:textId="77777777" w:rsidR="00F24F36" w:rsidRPr="008314EB" w:rsidRDefault="00F24F36" w:rsidP="00F24F36">
      <w:pPr>
        <w:jc w:val="right"/>
        <w:rPr>
          <w:rFonts w:cs="Calibri"/>
          <w:b/>
          <w:bCs/>
          <w:iCs/>
        </w:rPr>
      </w:pPr>
      <w:r w:rsidRPr="008314EB">
        <w:rPr>
          <w:rFonts w:cs="Calibri"/>
          <w:b/>
        </w:rPr>
        <w:t>Formular nr. 5</w:t>
      </w:r>
    </w:p>
    <w:p w14:paraId="27B310A7" w14:textId="77777777" w:rsidR="00F24F36" w:rsidRPr="008314EB" w:rsidRDefault="00F24F36" w:rsidP="00F24F36">
      <w:pPr>
        <w:autoSpaceDE w:val="0"/>
        <w:autoSpaceDN w:val="0"/>
        <w:adjustRightInd w:val="0"/>
        <w:jc w:val="both"/>
        <w:rPr>
          <w:rFonts w:cs="Calibri"/>
        </w:rPr>
      </w:pPr>
    </w:p>
    <w:p w14:paraId="1B928C82" w14:textId="77777777" w:rsidR="00F24F36" w:rsidRPr="008314EB" w:rsidRDefault="00F24F36" w:rsidP="00F24F36">
      <w:pPr>
        <w:autoSpaceDE w:val="0"/>
        <w:autoSpaceDN w:val="0"/>
        <w:adjustRightInd w:val="0"/>
        <w:jc w:val="center"/>
        <w:rPr>
          <w:rFonts w:cs="Calibri"/>
          <w:b/>
        </w:rPr>
      </w:pPr>
      <w:r w:rsidRPr="008314EB">
        <w:rPr>
          <w:rFonts w:cs="Calibri"/>
          <w:b/>
        </w:rPr>
        <w:t>ACORD DE SUBCONTRACTARE</w:t>
      </w:r>
    </w:p>
    <w:p w14:paraId="60250B0A" w14:textId="77777777" w:rsidR="00F24F36" w:rsidRPr="008314EB" w:rsidRDefault="00F24F36" w:rsidP="00F24F36">
      <w:pPr>
        <w:autoSpaceDE w:val="0"/>
        <w:autoSpaceDN w:val="0"/>
        <w:adjustRightInd w:val="0"/>
        <w:jc w:val="center"/>
        <w:rPr>
          <w:rFonts w:cs="Calibri"/>
        </w:rPr>
      </w:pPr>
      <w:r w:rsidRPr="008314EB">
        <w:rPr>
          <w:rFonts w:cs="Calibri"/>
        </w:rPr>
        <w:t>nr.………./……………..………</w:t>
      </w:r>
    </w:p>
    <w:p w14:paraId="08255C7C" w14:textId="77777777" w:rsidR="00F24F36" w:rsidRPr="008314EB" w:rsidRDefault="00F24F36" w:rsidP="00F24F36">
      <w:pPr>
        <w:autoSpaceDE w:val="0"/>
        <w:autoSpaceDN w:val="0"/>
        <w:adjustRightInd w:val="0"/>
        <w:jc w:val="both"/>
        <w:rPr>
          <w:rFonts w:cs="Calibri"/>
          <w:lang w:val="ro-RO"/>
        </w:rPr>
      </w:pPr>
      <w:r w:rsidRPr="008314EB">
        <w:rPr>
          <w:rFonts w:cs="Calibri"/>
          <w:b/>
          <w:lang w:val="ro-RO"/>
        </w:rPr>
        <w:t>Art. 1.  Părţile acordului</w:t>
      </w:r>
      <w:r w:rsidRPr="008314EB">
        <w:rPr>
          <w:rFonts w:cs="Calibri"/>
          <w:lang w:val="ro-RO"/>
        </w:rPr>
        <w:t xml:space="preserve">: </w:t>
      </w:r>
    </w:p>
    <w:p w14:paraId="1C59B4C0"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_______________________, reprezentată prin................................, în calitate de contractor </w:t>
      </w:r>
    </w:p>
    <w:p w14:paraId="3877E9F7"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(denumire operator economic, sediu, telefon) </w:t>
      </w:r>
    </w:p>
    <w:p w14:paraId="6B5775C1"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şi </w:t>
      </w:r>
    </w:p>
    <w:p w14:paraId="154D62D4"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________________________ reprezentată prin..............................., în calitate de subcontractant </w:t>
      </w:r>
    </w:p>
    <w:p w14:paraId="54D52047"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(denumire operator economic, sediu, telefon) </w:t>
      </w:r>
    </w:p>
    <w:p w14:paraId="0F4425A7" w14:textId="77777777" w:rsidR="00F24F36" w:rsidRPr="008314EB" w:rsidRDefault="00F24F36" w:rsidP="00F24F36">
      <w:pPr>
        <w:autoSpaceDE w:val="0"/>
        <w:autoSpaceDN w:val="0"/>
        <w:adjustRightInd w:val="0"/>
        <w:jc w:val="both"/>
        <w:rPr>
          <w:rFonts w:cs="Calibri"/>
          <w:lang w:val="ro-RO"/>
        </w:rPr>
      </w:pPr>
    </w:p>
    <w:p w14:paraId="446533B0" w14:textId="77777777" w:rsidR="00F24F36" w:rsidRPr="008314EB" w:rsidRDefault="00F24F36" w:rsidP="00F24F36">
      <w:pPr>
        <w:autoSpaceDE w:val="0"/>
        <w:autoSpaceDN w:val="0"/>
        <w:adjustRightInd w:val="0"/>
        <w:jc w:val="both"/>
        <w:rPr>
          <w:rFonts w:cs="Calibri"/>
          <w:b/>
          <w:lang w:val="ro-RO"/>
        </w:rPr>
      </w:pPr>
      <w:r w:rsidRPr="008314EB">
        <w:rPr>
          <w:rFonts w:cs="Calibri"/>
          <w:b/>
          <w:lang w:val="ro-RO"/>
        </w:rPr>
        <w:t xml:space="preserve">Art. 2. Obiectul acordului: </w:t>
      </w:r>
    </w:p>
    <w:p w14:paraId="797CAD5E"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Părțile au convenit ca în cazul desemnării ofertei ca fiind câştigătoare la procedura de achiziţie publică organizată de ___________________________________________ să desfăşoare următoarele activitaţi ce se vor subcontracta _________________________________________________________. </w:t>
      </w:r>
    </w:p>
    <w:p w14:paraId="3F13E576" w14:textId="77777777" w:rsidR="00F24F36" w:rsidRPr="008314EB" w:rsidRDefault="00F24F36" w:rsidP="00F24F36">
      <w:pPr>
        <w:autoSpaceDE w:val="0"/>
        <w:autoSpaceDN w:val="0"/>
        <w:adjustRightInd w:val="0"/>
        <w:jc w:val="both"/>
        <w:rPr>
          <w:rFonts w:cs="Calibri"/>
          <w:lang w:val="ro-RO"/>
        </w:rPr>
      </w:pPr>
      <w:r w:rsidRPr="008314EB">
        <w:rPr>
          <w:rFonts w:cs="Calibri"/>
          <w:b/>
          <w:lang w:val="ro-RO"/>
        </w:rPr>
        <w:t xml:space="preserve">Art. 3. Proporția de subcontractare </w:t>
      </w:r>
      <w:r w:rsidRPr="008314EB">
        <w:rPr>
          <w:rFonts w:cs="Calibri"/>
          <w:lang w:val="ro-RO"/>
        </w:rPr>
        <w:t xml:space="preserve"> reprezintă _____% din valoarea totală a contractului. </w:t>
      </w:r>
    </w:p>
    <w:p w14:paraId="7956B283" w14:textId="77777777" w:rsidR="00F24F36" w:rsidRPr="008314EB" w:rsidRDefault="00F24F36" w:rsidP="00F24F36">
      <w:pPr>
        <w:autoSpaceDE w:val="0"/>
        <w:autoSpaceDN w:val="0"/>
        <w:adjustRightInd w:val="0"/>
        <w:jc w:val="both"/>
        <w:rPr>
          <w:rFonts w:cs="Calibri"/>
          <w:lang w:val="ro-RO"/>
        </w:rPr>
      </w:pPr>
      <w:r w:rsidRPr="008314EB">
        <w:rPr>
          <w:rFonts w:cs="Calibri"/>
          <w:b/>
          <w:lang w:val="ro-RO"/>
        </w:rPr>
        <w:lastRenderedPageBreak/>
        <w:t>Art. 4. Durata de prestare</w:t>
      </w:r>
      <w:r w:rsidRPr="008314EB">
        <w:rPr>
          <w:rFonts w:cs="Calibri"/>
          <w:lang w:val="ro-RO"/>
        </w:rPr>
        <w:t xml:space="preserve"> a ___________________________ (serviciilor) este de ________ luni. </w:t>
      </w:r>
    </w:p>
    <w:p w14:paraId="0E0B32D8" w14:textId="77777777" w:rsidR="00F24F36" w:rsidRPr="008314EB" w:rsidRDefault="00F24F36" w:rsidP="00F24F36">
      <w:pPr>
        <w:autoSpaceDE w:val="0"/>
        <w:autoSpaceDN w:val="0"/>
        <w:adjustRightInd w:val="0"/>
        <w:jc w:val="both"/>
        <w:rPr>
          <w:rFonts w:cs="Calibri"/>
          <w:lang w:val="ro-RO"/>
        </w:rPr>
      </w:pPr>
      <w:r w:rsidRPr="008314EB">
        <w:rPr>
          <w:rFonts w:cs="Calibri"/>
          <w:b/>
          <w:lang w:val="ro-RO"/>
        </w:rPr>
        <w:t>Art. 5. Alte dispoziţii</w:t>
      </w:r>
      <w:r w:rsidRPr="008314EB">
        <w:rPr>
          <w:rFonts w:cs="Calibri"/>
          <w:lang w:val="ro-RO"/>
        </w:rPr>
        <w:t xml:space="preserve">: </w:t>
      </w:r>
    </w:p>
    <w:p w14:paraId="5EAA47A2"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Încetarea acordului de subcontractare </w:t>
      </w:r>
    </w:p>
    <w:p w14:paraId="458AF069"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Acordul îşi încetează activitatea ca urmare a următoarelor cauze: </w:t>
      </w:r>
    </w:p>
    <w:p w14:paraId="7E35CED2"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a) expirarea duratei pentru care s-a încheiat acordul; </w:t>
      </w:r>
    </w:p>
    <w:p w14:paraId="714C56F5" w14:textId="77777777" w:rsidR="00F24F36" w:rsidRPr="008314EB" w:rsidRDefault="00F24F36" w:rsidP="00F24F36">
      <w:pPr>
        <w:tabs>
          <w:tab w:val="left" w:pos="3225"/>
        </w:tabs>
        <w:autoSpaceDE w:val="0"/>
        <w:autoSpaceDN w:val="0"/>
        <w:adjustRightInd w:val="0"/>
        <w:jc w:val="both"/>
        <w:rPr>
          <w:rFonts w:cs="Calibri"/>
          <w:lang w:val="ro-RO"/>
        </w:rPr>
      </w:pPr>
      <w:r w:rsidRPr="008314EB">
        <w:rPr>
          <w:rFonts w:cs="Calibri"/>
          <w:lang w:val="ro-RO"/>
        </w:rPr>
        <w:t xml:space="preserve">b) alte cauze prevăzute de lege. </w:t>
      </w:r>
      <w:r w:rsidRPr="008314EB">
        <w:rPr>
          <w:rFonts w:cs="Calibri"/>
          <w:lang w:val="ro-RO"/>
        </w:rPr>
        <w:tab/>
      </w:r>
    </w:p>
    <w:p w14:paraId="18B0DAD6" w14:textId="77777777" w:rsidR="00F24F36" w:rsidRPr="008314EB" w:rsidRDefault="00F24F36" w:rsidP="00F24F36">
      <w:pPr>
        <w:autoSpaceDE w:val="0"/>
        <w:autoSpaceDN w:val="0"/>
        <w:adjustRightInd w:val="0"/>
        <w:jc w:val="both"/>
        <w:rPr>
          <w:rFonts w:cs="Calibri"/>
          <w:b/>
          <w:lang w:val="ro-RO"/>
        </w:rPr>
      </w:pPr>
      <w:r w:rsidRPr="008314EB">
        <w:rPr>
          <w:rFonts w:cs="Calibri"/>
          <w:b/>
          <w:lang w:val="ro-RO"/>
        </w:rPr>
        <w:t xml:space="preserve">Art. 6. Comunicări </w:t>
      </w:r>
    </w:p>
    <w:p w14:paraId="53C7F186" w14:textId="77777777" w:rsidR="00F24F36" w:rsidRPr="008314EB" w:rsidRDefault="00F24F36" w:rsidP="00F24F36">
      <w:pPr>
        <w:autoSpaceDE w:val="0"/>
        <w:autoSpaceDN w:val="0"/>
        <w:adjustRightInd w:val="0"/>
        <w:jc w:val="both"/>
        <w:rPr>
          <w:rFonts w:cs="Calibri"/>
          <w:lang w:val="ro-RO"/>
        </w:rPr>
      </w:pPr>
      <w:r w:rsidRPr="008314EB">
        <w:rPr>
          <w:rFonts w:cs="Calibri"/>
          <w:lang w:val="ro-RO"/>
        </w:rPr>
        <w:t xml:space="preserve">Orice comunicare între părţi este valabil îndeplinită dacă se va face în scris şi va fi transmisă la adresa/adresele ......................................................., prevăzute la art.1 </w:t>
      </w:r>
    </w:p>
    <w:p w14:paraId="38897AD8" w14:textId="77777777" w:rsidR="00F24F36" w:rsidRPr="008314EB" w:rsidRDefault="00F24F36" w:rsidP="00F24F36">
      <w:pPr>
        <w:autoSpaceDE w:val="0"/>
        <w:autoSpaceDN w:val="0"/>
        <w:adjustRightInd w:val="0"/>
        <w:jc w:val="both"/>
        <w:rPr>
          <w:rFonts w:cs="Calibri"/>
          <w:lang w:val="ro-RO"/>
        </w:rPr>
      </w:pPr>
      <w:r w:rsidRPr="008314EB">
        <w:rPr>
          <w:rFonts w:cs="Calibri"/>
          <w:b/>
          <w:lang w:val="ro-RO"/>
        </w:rPr>
        <w:t>Art. 7.</w:t>
      </w:r>
      <w:r w:rsidRPr="008314EB">
        <w:rPr>
          <w:rFonts w:cs="Calibri"/>
          <w:lang w:val="ro-RO"/>
        </w:rPr>
        <w:t xml:space="preserve"> Subcontractantul se angajează faţă de contractant cu aceleaşi obligaţii şi responsabilităţi pe care contractantul le are faţă de investitor conform contractului ___________________________ (denumire contract).</w:t>
      </w:r>
    </w:p>
    <w:p w14:paraId="0D3A9028" w14:textId="77777777" w:rsidR="00F24F36" w:rsidRPr="008314EB" w:rsidRDefault="00F24F36" w:rsidP="00F24F36">
      <w:pPr>
        <w:autoSpaceDE w:val="0"/>
        <w:autoSpaceDN w:val="0"/>
        <w:adjustRightInd w:val="0"/>
        <w:jc w:val="both"/>
        <w:rPr>
          <w:rFonts w:cs="Calibri"/>
          <w:lang w:val="ro-RO"/>
        </w:rPr>
      </w:pPr>
      <w:r w:rsidRPr="008314EB">
        <w:rPr>
          <w:rFonts w:cs="Calibri"/>
          <w:b/>
          <w:lang w:val="ro-RO"/>
        </w:rPr>
        <w:t>Art. 8</w:t>
      </w:r>
      <w:r w:rsidRPr="008314EB">
        <w:rPr>
          <w:rFonts w:cs="Calibri"/>
          <w:lang w:val="ro-RO"/>
        </w:rPr>
        <w:t xml:space="preserve">.  Neînţelegerile dintre părţi se vor rezolva pe cale amiabilă. Dacă acest lucru nu este posibil, litigiile se vor soluţiona pe cale legală. </w:t>
      </w:r>
    </w:p>
    <w:p w14:paraId="1AB90049" w14:textId="77777777" w:rsidR="00F24F36" w:rsidRPr="008314EB" w:rsidRDefault="00F24F36" w:rsidP="00F24F36">
      <w:pPr>
        <w:autoSpaceDE w:val="0"/>
        <w:autoSpaceDN w:val="0"/>
        <w:adjustRightInd w:val="0"/>
        <w:jc w:val="both"/>
        <w:rPr>
          <w:rFonts w:cs="Calibri"/>
        </w:rPr>
      </w:pPr>
      <w:r w:rsidRPr="008314EB">
        <w:rPr>
          <w:rFonts w:cs="Calibri"/>
          <w:lang w:val="ro-RO"/>
        </w:rPr>
        <w:t xml:space="preserve">Prezentul acord s-a încheiat în două exemplare, câte un exemplar pentru fiecare parte. </w:t>
      </w:r>
    </w:p>
    <w:p w14:paraId="464CBB5F" w14:textId="77777777" w:rsidR="00F24F36" w:rsidRPr="008314EB" w:rsidRDefault="00F24F36" w:rsidP="00F24F36">
      <w:pPr>
        <w:autoSpaceDE w:val="0"/>
        <w:autoSpaceDN w:val="0"/>
        <w:adjustRightInd w:val="0"/>
        <w:jc w:val="both"/>
        <w:rPr>
          <w:rFonts w:cs="Calibri"/>
        </w:rPr>
      </w:pPr>
    </w:p>
    <w:p w14:paraId="08BD16F6" w14:textId="77777777" w:rsidR="00F24F36" w:rsidRPr="008314EB" w:rsidRDefault="00F24F36" w:rsidP="00F24F36">
      <w:pPr>
        <w:autoSpaceDE w:val="0"/>
        <w:autoSpaceDN w:val="0"/>
        <w:adjustRightInd w:val="0"/>
        <w:jc w:val="both"/>
        <w:rPr>
          <w:rFonts w:cs="Calibri"/>
        </w:rPr>
      </w:pPr>
    </w:p>
    <w:p w14:paraId="5926A0F9" w14:textId="77777777" w:rsidR="00F24F36" w:rsidRPr="008314EB" w:rsidRDefault="00F24F36" w:rsidP="00F24F36">
      <w:pPr>
        <w:autoSpaceDE w:val="0"/>
        <w:autoSpaceDN w:val="0"/>
        <w:adjustRightInd w:val="0"/>
        <w:jc w:val="both"/>
        <w:rPr>
          <w:rFonts w:cs="Calibri"/>
        </w:rPr>
      </w:pPr>
      <w:r w:rsidRPr="008314EB">
        <w:rPr>
          <w:rFonts w:cs="Calibri"/>
        </w:rPr>
        <w:t xml:space="preserve">____________________ </w:t>
      </w:r>
      <w:r w:rsidRPr="008314EB">
        <w:rPr>
          <w:rFonts w:cs="Calibri"/>
        </w:rPr>
        <w:tab/>
      </w:r>
      <w:r w:rsidRPr="008314EB">
        <w:rPr>
          <w:rFonts w:cs="Calibri"/>
        </w:rPr>
        <w:tab/>
      </w:r>
      <w:r w:rsidRPr="008314EB">
        <w:rPr>
          <w:rFonts w:cs="Calibri"/>
        </w:rPr>
        <w:tab/>
      </w:r>
      <w:r w:rsidRPr="008314EB">
        <w:rPr>
          <w:rFonts w:cs="Calibri"/>
        </w:rPr>
        <w:tab/>
        <w:t xml:space="preserve">             _________________________ </w:t>
      </w:r>
    </w:p>
    <w:p w14:paraId="39FA66D8" w14:textId="77777777" w:rsidR="00F24F36" w:rsidRPr="008314EB" w:rsidRDefault="00F24F36" w:rsidP="00F24F36">
      <w:pPr>
        <w:autoSpaceDE w:val="0"/>
        <w:autoSpaceDN w:val="0"/>
        <w:adjustRightInd w:val="0"/>
        <w:jc w:val="both"/>
        <w:rPr>
          <w:rFonts w:cs="Calibri"/>
          <w:lang w:val="ro-RO"/>
        </w:rPr>
      </w:pPr>
      <w:r w:rsidRPr="008314EB">
        <w:rPr>
          <w:rFonts w:cs="Calibri"/>
        </w:rPr>
        <w:t xml:space="preserve">       (</w:t>
      </w:r>
      <w:r w:rsidRPr="008314EB">
        <w:rPr>
          <w:rFonts w:cs="Calibri"/>
          <w:lang w:val="ro-RO"/>
        </w:rPr>
        <w:t xml:space="preserve">contractant) </w:t>
      </w:r>
      <w:r w:rsidRPr="008314EB">
        <w:rPr>
          <w:rFonts w:cs="Calibri"/>
          <w:lang w:val="ro-RO"/>
        </w:rPr>
        <w:tab/>
      </w:r>
      <w:r w:rsidRPr="008314EB">
        <w:rPr>
          <w:rFonts w:cs="Calibri"/>
          <w:lang w:val="ro-RO"/>
        </w:rPr>
        <w:tab/>
      </w:r>
      <w:r w:rsidRPr="008314EB">
        <w:rPr>
          <w:rFonts w:cs="Calibri"/>
          <w:lang w:val="ro-RO"/>
        </w:rPr>
        <w:tab/>
      </w:r>
      <w:r w:rsidRPr="008314EB">
        <w:rPr>
          <w:rFonts w:cs="Calibri"/>
          <w:lang w:val="ro-RO"/>
        </w:rPr>
        <w:tab/>
      </w:r>
      <w:r w:rsidRPr="008314EB">
        <w:rPr>
          <w:rFonts w:cs="Calibri"/>
          <w:lang w:val="ro-RO"/>
        </w:rPr>
        <w:tab/>
        <w:t xml:space="preserve">                            (subcontractant) </w:t>
      </w:r>
    </w:p>
    <w:p w14:paraId="56484602" w14:textId="77777777" w:rsidR="00F24F36" w:rsidRPr="008314EB" w:rsidRDefault="00F24F36" w:rsidP="00F24F36">
      <w:pPr>
        <w:autoSpaceDE w:val="0"/>
        <w:autoSpaceDN w:val="0"/>
        <w:adjustRightInd w:val="0"/>
        <w:jc w:val="both"/>
        <w:rPr>
          <w:rFonts w:cs="Calibri"/>
        </w:rPr>
      </w:pPr>
    </w:p>
    <w:p w14:paraId="2DB296E4" w14:textId="77777777" w:rsidR="00F24F36" w:rsidRPr="008314EB" w:rsidRDefault="00F24F36" w:rsidP="00F24F36">
      <w:pPr>
        <w:autoSpaceDE w:val="0"/>
        <w:autoSpaceDN w:val="0"/>
        <w:adjustRightInd w:val="0"/>
        <w:jc w:val="both"/>
        <w:rPr>
          <w:rFonts w:cs="Calibri"/>
          <w:b/>
        </w:rPr>
      </w:pPr>
    </w:p>
    <w:p w14:paraId="37536C57" w14:textId="77777777" w:rsidR="00F24F36" w:rsidRPr="008314EB" w:rsidRDefault="00F24F36" w:rsidP="00F24F36">
      <w:pPr>
        <w:autoSpaceDE w:val="0"/>
        <w:autoSpaceDN w:val="0"/>
        <w:adjustRightInd w:val="0"/>
        <w:jc w:val="both"/>
        <w:rPr>
          <w:rFonts w:cs="Calibri"/>
          <w:b/>
          <w:sz w:val="18"/>
          <w:szCs w:val="18"/>
        </w:rPr>
      </w:pPr>
      <w:r w:rsidRPr="008314EB">
        <w:rPr>
          <w:rFonts w:cs="Calibri"/>
          <w:b/>
          <w:sz w:val="18"/>
          <w:szCs w:val="18"/>
        </w:rPr>
        <w:t xml:space="preserve">Note: </w:t>
      </w:r>
    </w:p>
    <w:p w14:paraId="16701256" w14:textId="77777777" w:rsidR="00F24F36" w:rsidRPr="008314EB" w:rsidRDefault="00F24F36" w:rsidP="00F24F36">
      <w:pPr>
        <w:autoSpaceDE w:val="0"/>
        <w:autoSpaceDN w:val="0"/>
        <w:adjustRightInd w:val="0"/>
        <w:jc w:val="both"/>
        <w:rPr>
          <w:rFonts w:cs="Calibri"/>
          <w:i/>
          <w:sz w:val="18"/>
          <w:szCs w:val="18"/>
        </w:rPr>
      </w:pPr>
      <w:r w:rsidRPr="008314EB">
        <w:rPr>
          <w:rFonts w:cs="Calibri"/>
          <w:i/>
          <w:sz w:val="18"/>
          <w:szCs w:val="18"/>
        </w:rPr>
        <w:t xml:space="preserve">Prezentul acord constituie un model orientativ şi se va completa în funcţie de cerinţele specifice ale obiectului contractului/contractelor. </w:t>
      </w:r>
    </w:p>
    <w:p w14:paraId="647C20B7" w14:textId="77777777" w:rsidR="00F24F36" w:rsidRPr="008314EB" w:rsidRDefault="00F24F36" w:rsidP="00F24F36">
      <w:pPr>
        <w:autoSpaceDE w:val="0"/>
        <w:autoSpaceDN w:val="0"/>
        <w:adjustRightInd w:val="0"/>
        <w:jc w:val="both"/>
        <w:rPr>
          <w:rFonts w:cs="Calibri"/>
          <w:i/>
          <w:sz w:val="18"/>
          <w:szCs w:val="18"/>
        </w:rPr>
      </w:pPr>
      <w:r w:rsidRPr="008314EB">
        <w:rPr>
          <w:rFonts w:cs="Calibri"/>
          <w:i/>
          <w:sz w:val="18"/>
          <w:szCs w:val="18"/>
        </w:rPr>
        <w:t xml:space="preserve">În cazul în care oferta va fi declarată câștigătoare, se va încheia un contract de subcontractare în aceleaşi condiţii în care contractorul a semnat contractul cu autoritatea contractantă. </w:t>
      </w:r>
    </w:p>
    <w:p w14:paraId="09000485" w14:textId="77777777" w:rsidR="00F24F36" w:rsidRPr="008314EB" w:rsidRDefault="00F24F36" w:rsidP="00F24F36">
      <w:pPr>
        <w:rPr>
          <w:rFonts w:cs="Calibri"/>
          <w:i/>
          <w:sz w:val="18"/>
          <w:szCs w:val="18"/>
        </w:rPr>
      </w:pPr>
      <w:r w:rsidRPr="008314EB">
        <w:rPr>
          <w:rFonts w:cs="Calibri"/>
          <w:i/>
          <w:sz w:val="18"/>
          <w:szCs w:val="18"/>
        </w:rPr>
        <w:t>Este interzisă subcontractarea totală a contractului.</w:t>
      </w:r>
    </w:p>
    <w:p w14:paraId="60BA1557" w14:textId="77777777" w:rsidR="00F24F36" w:rsidRPr="008314EB" w:rsidRDefault="00F24F36" w:rsidP="00F24F36">
      <w:pPr>
        <w:rPr>
          <w:rFonts w:cs="Calibri"/>
          <w:i/>
        </w:rPr>
      </w:pPr>
    </w:p>
    <w:p w14:paraId="05A5F52D" w14:textId="77777777" w:rsidR="00F24F36" w:rsidRDefault="00F24F36" w:rsidP="002C10A4">
      <w:pPr>
        <w:rPr>
          <w:rFonts w:cs="Calibri"/>
          <w:b/>
          <w:lang w:val="ro-RO"/>
        </w:rPr>
      </w:pPr>
    </w:p>
    <w:p w14:paraId="6ED619A1" w14:textId="77777777" w:rsidR="002C10A4" w:rsidRDefault="002C10A4" w:rsidP="002C10A4">
      <w:pPr>
        <w:rPr>
          <w:rFonts w:cs="Calibri"/>
          <w:b/>
          <w:lang w:val="ro-RO"/>
        </w:rPr>
      </w:pPr>
    </w:p>
    <w:p w14:paraId="559917FA" w14:textId="3E7F3A8C" w:rsidR="002C10A4" w:rsidRDefault="002C10A4" w:rsidP="002C10A4">
      <w:pPr>
        <w:rPr>
          <w:rFonts w:cs="Calibri"/>
          <w:b/>
          <w:lang w:val="ro-RO"/>
        </w:rPr>
      </w:pPr>
    </w:p>
    <w:p w14:paraId="4024C3C5" w14:textId="77777777" w:rsidR="002C10A4" w:rsidRPr="008314EB" w:rsidRDefault="002C10A4" w:rsidP="002C10A4">
      <w:pPr>
        <w:rPr>
          <w:rFonts w:cs="Calibri"/>
          <w:b/>
          <w:lang w:val="ro-RO"/>
        </w:rPr>
      </w:pPr>
    </w:p>
    <w:p w14:paraId="4ABB64E3" w14:textId="77777777" w:rsidR="00F24F36" w:rsidRPr="008314EB" w:rsidRDefault="00F24F36" w:rsidP="00F24F36">
      <w:pPr>
        <w:rPr>
          <w:rFonts w:cs="Calibri"/>
          <w:b/>
          <w:lang w:val="ro-RO"/>
        </w:rPr>
      </w:pPr>
    </w:p>
    <w:p w14:paraId="1609B8FA" w14:textId="77777777" w:rsidR="00F24F36" w:rsidRDefault="00F24F36" w:rsidP="00F24F36">
      <w:pPr>
        <w:pStyle w:val="FootnoteText"/>
        <w:spacing w:line="276" w:lineRule="auto"/>
        <w:rPr>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3081"/>
        <w:gridCol w:w="5917"/>
      </w:tblGrid>
      <w:tr w:rsidR="00F24F36" w:rsidRPr="008314EB" w14:paraId="55722D9C" w14:textId="77777777" w:rsidTr="003A5E39">
        <w:tc>
          <w:tcPr>
            <w:tcW w:w="3081" w:type="dxa"/>
          </w:tcPr>
          <w:p w14:paraId="0E0A1089" w14:textId="77777777" w:rsidR="00F24F36" w:rsidRPr="008314EB" w:rsidRDefault="00F24F36" w:rsidP="003A5E39">
            <w:pPr>
              <w:spacing w:line="360" w:lineRule="auto"/>
              <w:jc w:val="center"/>
              <w:rPr>
                <w:rFonts w:cs="Calibri"/>
                <w:sz w:val="20"/>
                <w:szCs w:val="20"/>
              </w:rPr>
            </w:pPr>
            <w:r w:rsidRPr="008314EB">
              <w:rPr>
                <w:rFonts w:cs="Calibri"/>
                <w:sz w:val="20"/>
                <w:szCs w:val="20"/>
              </w:rPr>
              <w:lastRenderedPageBreak/>
              <w:t>OPERATORUL ECONOMIC</w:t>
            </w:r>
            <w:r w:rsidRPr="008314EB">
              <w:rPr>
                <w:rFonts w:cs="Calibri"/>
                <w:sz w:val="20"/>
                <w:szCs w:val="20"/>
              </w:rPr>
              <w:br/>
              <w:t>…………........................</w:t>
            </w:r>
            <w:r w:rsidRPr="008314EB">
              <w:rPr>
                <w:rFonts w:cs="Calibri"/>
                <w:sz w:val="20"/>
                <w:szCs w:val="20"/>
              </w:rPr>
              <w:br/>
              <w:t>(</w:t>
            </w:r>
            <w:r w:rsidRPr="008314EB">
              <w:rPr>
                <w:rFonts w:cs="Calibri"/>
                <w:i/>
                <w:iCs/>
                <w:sz w:val="20"/>
                <w:szCs w:val="20"/>
              </w:rPr>
              <w:t>denumirea/numele</w:t>
            </w:r>
            <w:r w:rsidRPr="008314EB">
              <w:rPr>
                <w:rFonts w:cs="Calibri"/>
                <w:sz w:val="20"/>
                <w:szCs w:val="20"/>
              </w:rPr>
              <w:t>)</w:t>
            </w:r>
          </w:p>
        </w:tc>
        <w:tc>
          <w:tcPr>
            <w:tcW w:w="5917" w:type="dxa"/>
          </w:tcPr>
          <w:p w14:paraId="332916B6" w14:textId="17586F9B" w:rsidR="00F24F36" w:rsidRPr="008314EB" w:rsidRDefault="00F24F36" w:rsidP="003A5E39">
            <w:pPr>
              <w:jc w:val="center"/>
              <w:rPr>
                <w:rFonts w:cs="Calibri"/>
              </w:rPr>
            </w:pPr>
            <w:r w:rsidRPr="008314EB">
              <w:rPr>
                <w:rFonts w:cs="Calibri"/>
                <w:b/>
              </w:rPr>
              <w:t xml:space="preserve">                                         </w:t>
            </w:r>
            <w:r w:rsidR="002C10A4">
              <w:rPr>
                <w:rFonts w:cs="Calibri"/>
                <w:b/>
              </w:rPr>
              <w:t xml:space="preserve">                                                </w:t>
            </w:r>
            <w:r w:rsidRPr="008314EB">
              <w:rPr>
                <w:rFonts w:cs="Calibri"/>
                <w:b/>
              </w:rPr>
              <w:t xml:space="preserve">   Formular nr. 7</w:t>
            </w:r>
          </w:p>
          <w:p w14:paraId="4A590DC5" w14:textId="77777777" w:rsidR="00F24F36" w:rsidRPr="008314EB" w:rsidRDefault="00F24F36" w:rsidP="003A5E39">
            <w:pPr>
              <w:spacing w:line="360" w:lineRule="auto"/>
              <w:jc w:val="center"/>
              <w:rPr>
                <w:rFonts w:cs="Calibri"/>
                <w:sz w:val="20"/>
                <w:szCs w:val="20"/>
              </w:rPr>
            </w:pPr>
          </w:p>
        </w:tc>
      </w:tr>
    </w:tbl>
    <w:p w14:paraId="184C9ADB" w14:textId="77777777" w:rsidR="00F24F36" w:rsidRPr="008314EB" w:rsidRDefault="00F24F36" w:rsidP="00F24F36">
      <w:pPr>
        <w:shd w:val="clear" w:color="auto" w:fill="FFFFFF"/>
        <w:spacing w:line="360" w:lineRule="auto"/>
        <w:jc w:val="both"/>
        <w:rPr>
          <w:rFonts w:cs="Calibri"/>
          <w:b/>
          <w:sz w:val="20"/>
          <w:szCs w:val="20"/>
          <w:lang w:val="it-IT"/>
        </w:rPr>
      </w:pPr>
    </w:p>
    <w:p w14:paraId="4DDD8D96" w14:textId="77777777" w:rsidR="00F24F36" w:rsidRPr="008314EB" w:rsidRDefault="00F24F36" w:rsidP="00F24F36">
      <w:pPr>
        <w:shd w:val="clear" w:color="auto" w:fill="FFFFFF"/>
        <w:spacing w:line="360" w:lineRule="auto"/>
        <w:jc w:val="both"/>
        <w:rPr>
          <w:rFonts w:cs="Calibri"/>
          <w:b/>
          <w:sz w:val="20"/>
          <w:szCs w:val="20"/>
          <w:lang w:val="it-IT"/>
        </w:rPr>
      </w:pPr>
    </w:p>
    <w:p w14:paraId="478D9F04" w14:textId="77777777" w:rsidR="00F24F36" w:rsidRPr="008314EB" w:rsidRDefault="00F24F36" w:rsidP="00F24F36">
      <w:pPr>
        <w:spacing w:line="360" w:lineRule="auto"/>
        <w:jc w:val="center"/>
        <w:rPr>
          <w:rFonts w:cs="Calibri"/>
          <w:b/>
          <w:sz w:val="20"/>
          <w:szCs w:val="20"/>
          <w:u w:val="single"/>
          <w:lang w:val="ro-RO"/>
        </w:rPr>
      </w:pPr>
      <w:r w:rsidRPr="008314EB">
        <w:rPr>
          <w:rFonts w:cs="Calibri"/>
          <w:b/>
          <w:sz w:val="20"/>
          <w:szCs w:val="20"/>
          <w:u w:val="single"/>
          <w:lang w:val="ro-RO"/>
        </w:rPr>
        <w:t>DECLARAŢIE</w:t>
      </w:r>
    </w:p>
    <w:p w14:paraId="1F1A2908" w14:textId="77777777" w:rsidR="00F24F36" w:rsidRPr="008314EB" w:rsidRDefault="00F24F36" w:rsidP="00F24F36">
      <w:pPr>
        <w:overflowPunct w:val="0"/>
        <w:autoSpaceDE w:val="0"/>
        <w:autoSpaceDN w:val="0"/>
        <w:adjustRightInd w:val="0"/>
        <w:spacing w:line="360" w:lineRule="auto"/>
        <w:jc w:val="center"/>
        <w:textAlignment w:val="baseline"/>
        <w:rPr>
          <w:rFonts w:cs="Calibri"/>
          <w:b/>
          <w:color w:val="000000"/>
          <w:sz w:val="20"/>
          <w:szCs w:val="20"/>
          <w:lang w:val="ro-RO"/>
        </w:rPr>
      </w:pPr>
      <w:r w:rsidRPr="008314EB">
        <w:rPr>
          <w:rFonts w:cs="Calibri"/>
          <w:b/>
          <w:color w:val="000000"/>
          <w:sz w:val="20"/>
          <w:szCs w:val="20"/>
          <w:lang w:val="ro-RO"/>
        </w:rPr>
        <w:t>privind neîncadrarea în situaţiile prevăzute la art. 60</w:t>
      </w:r>
    </w:p>
    <w:p w14:paraId="49A4E3CF" w14:textId="77777777" w:rsidR="00F24F36" w:rsidRPr="008314EB" w:rsidRDefault="00F24F36" w:rsidP="00F24F36">
      <w:pPr>
        <w:overflowPunct w:val="0"/>
        <w:autoSpaceDE w:val="0"/>
        <w:autoSpaceDN w:val="0"/>
        <w:adjustRightInd w:val="0"/>
        <w:spacing w:line="360" w:lineRule="auto"/>
        <w:jc w:val="center"/>
        <w:textAlignment w:val="baseline"/>
        <w:rPr>
          <w:rFonts w:cs="Calibri"/>
          <w:b/>
          <w:color w:val="000000"/>
          <w:sz w:val="20"/>
          <w:szCs w:val="20"/>
          <w:lang w:val="ro-RO"/>
        </w:rPr>
      </w:pPr>
      <w:r w:rsidRPr="008314EB">
        <w:rPr>
          <w:rFonts w:cs="Calibri"/>
          <w:b/>
          <w:color w:val="000000"/>
          <w:sz w:val="20"/>
          <w:szCs w:val="20"/>
          <w:lang w:val="ro-RO"/>
        </w:rPr>
        <w:t>din Legea nr. 98/2016 privind achizițiile publice</w:t>
      </w:r>
    </w:p>
    <w:p w14:paraId="55C4561D" w14:textId="77777777" w:rsidR="00F24F36" w:rsidRPr="008314EB" w:rsidRDefault="00F24F36" w:rsidP="00F24F36">
      <w:pPr>
        <w:overflowPunct w:val="0"/>
        <w:autoSpaceDE w:val="0"/>
        <w:autoSpaceDN w:val="0"/>
        <w:adjustRightInd w:val="0"/>
        <w:spacing w:line="360" w:lineRule="auto"/>
        <w:jc w:val="both"/>
        <w:textAlignment w:val="baseline"/>
        <w:rPr>
          <w:rFonts w:cs="Calibri"/>
          <w:b/>
          <w:color w:val="000000"/>
          <w:sz w:val="20"/>
          <w:szCs w:val="20"/>
          <w:lang w:val="ro-RO"/>
        </w:rPr>
      </w:pPr>
    </w:p>
    <w:p w14:paraId="68286F2C" w14:textId="77777777" w:rsidR="00F24F36" w:rsidRPr="008314EB" w:rsidRDefault="00F24F36" w:rsidP="00F24F36">
      <w:pPr>
        <w:spacing w:line="360" w:lineRule="auto"/>
        <w:jc w:val="both"/>
        <w:rPr>
          <w:rFonts w:cs="Calibri"/>
          <w:b/>
          <w:bCs/>
          <w:i/>
          <w:iCs/>
          <w:sz w:val="20"/>
          <w:szCs w:val="20"/>
          <w:lang w:val="ro-RO"/>
        </w:rPr>
      </w:pPr>
      <w:r w:rsidRPr="008314EB">
        <w:rPr>
          <w:rFonts w:cs="Calibri"/>
          <w:b/>
          <w:sz w:val="20"/>
          <w:szCs w:val="20"/>
          <w:lang w:val="ro-RO"/>
        </w:rPr>
        <w:t xml:space="preserve">Denumire procedura de atribuire: </w:t>
      </w:r>
      <w:r w:rsidRPr="008314EB">
        <w:rPr>
          <w:rFonts w:cs="Calibri"/>
          <w:i/>
          <w:sz w:val="20"/>
          <w:szCs w:val="20"/>
          <w:lang w:val="it-IT"/>
        </w:rPr>
        <w:t>......................................</w:t>
      </w:r>
      <w:r w:rsidRPr="008314EB">
        <w:rPr>
          <w:rFonts w:cs="Calibri"/>
          <w:sz w:val="20"/>
          <w:szCs w:val="20"/>
          <w:lang w:val="ro-RO"/>
        </w:rPr>
        <w:t xml:space="preserve"> (</w:t>
      </w:r>
      <w:r w:rsidRPr="008314EB">
        <w:rPr>
          <w:rFonts w:cs="Calibri"/>
          <w:i/>
          <w:sz w:val="20"/>
          <w:szCs w:val="20"/>
          <w:lang w:val="ro-RO"/>
        </w:rPr>
        <w:t>se va completa cu denumirea modalității de atribuire în cauză)</w:t>
      </w:r>
    </w:p>
    <w:p w14:paraId="723DE69D" w14:textId="77777777" w:rsidR="00F24F36" w:rsidRPr="008314EB" w:rsidRDefault="00F24F36" w:rsidP="00F24F36">
      <w:pPr>
        <w:spacing w:line="360" w:lineRule="auto"/>
        <w:ind w:firstLine="720"/>
        <w:jc w:val="both"/>
        <w:rPr>
          <w:rFonts w:cs="Calibri"/>
          <w:sz w:val="20"/>
          <w:szCs w:val="20"/>
          <w:lang w:val="it-IT"/>
        </w:rPr>
      </w:pPr>
      <w:r w:rsidRPr="008314EB">
        <w:rPr>
          <w:rFonts w:cs="Calibri"/>
          <w:sz w:val="20"/>
          <w:szCs w:val="20"/>
          <w:lang w:val="it-IT"/>
        </w:rPr>
        <w:t xml:space="preserve">Subsemnatul </w:t>
      </w:r>
      <w:r w:rsidRPr="008314EB">
        <w:rPr>
          <w:rFonts w:cs="Calibri"/>
          <w:i/>
          <w:sz w:val="20"/>
          <w:szCs w:val="20"/>
          <w:lang w:val="it-IT"/>
        </w:rPr>
        <w:t>(nume/prenume)</w:t>
      </w:r>
      <w:r w:rsidRPr="008314EB">
        <w:rPr>
          <w:rFonts w:cs="Calibri"/>
          <w:sz w:val="20"/>
          <w:szCs w:val="20"/>
          <w:lang w:val="it-IT"/>
        </w:rPr>
        <w:t xml:space="preserve"> </w:t>
      </w:r>
      <w:r w:rsidRPr="008314EB">
        <w:rPr>
          <w:rFonts w:cs="Calibri"/>
          <w:i/>
          <w:sz w:val="20"/>
          <w:szCs w:val="20"/>
          <w:lang w:val="it-IT"/>
        </w:rPr>
        <w:t>............................</w:t>
      </w:r>
      <w:r w:rsidRPr="008314EB">
        <w:rPr>
          <w:rFonts w:cs="Calibri"/>
          <w:sz w:val="20"/>
          <w:szCs w:val="20"/>
          <w:lang w:val="it-IT"/>
        </w:rPr>
        <w:t xml:space="preserve">, domiciliat (a) în </w:t>
      </w:r>
      <w:r w:rsidRPr="008314EB">
        <w:rPr>
          <w:rFonts w:cs="Calibri"/>
          <w:i/>
          <w:sz w:val="20"/>
          <w:szCs w:val="20"/>
          <w:lang w:val="it-IT"/>
        </w:rPr>
        <w:t>................................</w:t>
      </w:r>
      <w:r w:rsidRPr="008314EB">
        <w:rPr>
          <w:rFonts w:cs="Calibri"/>
          <w:sz w:val="20"/>
          <w:szCs w:val="20"/>
          <w:lang w:val="it-IT"/>
        </w:rPr>
        <w:t xml:space="preserve"> </w:t>
      </w:r>
      <w:r w:rsidRPr="008314EB">
        <w:rPr>
          <w:rFonts w:cs="Calibri"/>
          <w:i/>
          <w:sz w:val="20"/>
          <w:szCs w:val="20"/>
          <w:lang w:val="it-IT"/>
        </w:rPr>
        <w:t>(adresa de domiciliu)</w:t>
      </w:r>
      <w:r w:rsidRPr="008314EB">
        <w:rPr>
          <w:rFonts w:cs="Calibri"/>
          <w:sz w:val="20"/>
          <w:szCs w:val="20"/>
          <w:lang w:val="it-IT"/>
        </w:rPr>
        <w:t xml:space="preserve">, identificat (ă) cu act de identitate </w:t>
      </w:r>
      <w:r w:rsidRPr="008314EB">
        <w:rPr>
          <w:rFonts w:cs="Calibri"/>
          <w:i/>
          <w:iCs/>
          <w:sz w:val="20"/>
          <w:szCs w:val="20"/>
          <w:lang w:val="it-IT"/>
        </w:rPr>
        <w:t>(CI/pașaport),</w:t>
      </w:r>
      <w:r w:rsidRPr="008314EB">
        <w:rPr>
          <w:rFonts w:cs="Calibri"/>
          <w:sz w:val="20"/>
          <w:szCs w:val="20"/>
          <w:lang w:val="it-IT"/>
        </w:rPr>
        <w:t xml:space="preserve"> seria ...... , nr. ..........., eliberat de .................. , la data de .................. , CNP </w:t>
      </w:r>
      <w:r w:rsidRPr="008314EB">
        <w:rPr>
          <w:rFonts w:cs="Calibri"/>
          <w:i/>
          <w:sz w:val="20"/>
          <w:szCs w:val="20"/>
          <w:lang w:val="it-IT"/>
        </w:rPr>
        <w:t>................................</w:t>
      </w:r>
      <w:r w:rsidRPr="008314EB">
        <w:rPr>
          <w:rFonts w:cs="Calibri"/>
          <w:sz w:val="20"/>
          <w:szCs w:val="20"/>
          <w:lang w:val="it-IT"/>
        </w:rPr>
        <w:t xml:space="preserve"> , în calitate de reprezentant legal al </w:t>
      </w:r>
      <w:r w:rsidRPr="008314EB">
        <w:rPr>
          <w:rFonts w:cs="Calibri"/>
          <w:i/>
          <w:sz w:val="20"/>
          <w:szCs w:val="20"/>
          <w:lang w:val="it-IT"/>
        </w:rPr>
        <w:t>................................</w:t>
      </w:r>
      <w:r w:rsidRPr="008314EB">
        <w:rPr>
          <w:rFonts w:cs="Calibri"/>
          <w:sz w:val="20"/>
          <w:szCs w:val="20"/>
          <w:lang w:val="it-IT"/>
        </w:rPr>
        <w:t xml:space="preserve"> , </w:t>
      </w:r>
      <w:r w:rsidRPr="008314EB">
        <w:rPr>
          <w:rFonts w:cs="Calibri"/>
          <w:i/>
          <w:iCs/>
          <w:sz w:val="20"/>
          <w:szCs w:val="20"/>
          <w:lang w:val="it-IT"/>
        </w:rPr>
        <w:t>(denumirea operatorului economic)</w:t>
      </w:r>
      <w:r w:rsidRPr="008314EB">
        <w:rPr>
          <w:rFonts w:cs="Calibri"/>
          <w:sz w:val="20"/>
          <w:szCs w:val="20"/>
          <w:lang w:val="it-IT"/>
        </w:rPr>
        <w:t xml:space="preserve">, cu sediul în </w:t>
      </w:r>
      <w:r w:rsidRPr="008314EB">
        <w:rPr>
          <w:rFonts w:cs="Calibri"/>
          <w:i/>
          <w:sz w:val="20"/>
          <w:szCs w:val="20"/>
          <w:lang w:val="it-IT"/>
        </w:rPr>
        <w:t>................................</w:t>
      </w:r>
      <w:r w:rsidRPr="008314EB">
        <w:rPr>
          <w:rFonts w:cs="Calibri"/>
          <w:sz w:val="20"/>
          <w:szCs w:val="20"/>
          <w:lang w:val="it-IT"/>
        </w:rPr>
        <w:t xml:space="preserve"> </w:t>
      </w:r>
      <w:r w:rsidRPr="008314EB">
        <w:rPr>
          <w:rFonts w:cs="Calibri"/>
          <w:i/>
          <w:sz w:val="20"/>
          <w:szCs w:val="20"/>
          <w:lang w:val="it-IT"/>
        </w:rPr>
        <w:t>(adresa operatorului economic)</w:t>
      </w:r>
      <w:r w:rsidRPr="008314EB">
        <w:rPr>
          <w:rFonts w:cs="Calibri"/>
          <w:sz w:val="20"/>
          <w:szCs w:val="20"/>
          <w:lang w:val="it-IT"/>
        </w:rPr>
        <w:t xml:space="preserve">, cod unic de înregistrare </w:t>
      </w:r>
      <w:r w:rsidRPr="008314EB">
        <w:rPr>
          <w:rFonts w:cs="Calibri"/>
          <w:i/>
          <w:sz w:val="20"/>
          <w:szCs w:val="20"/>
          <w:lang w:val="it-IT"/>
        </w:rPr>
        <w:t>................................</w:t>
      </w:r>
      <w:r w:rsidRPr="008314EB">
        <w:rPr>
          <w:rFonts w:cs="Calibri"/>
          <w:sz w:val="20"/>
          <w:szCs w:val="20"/>
          <w:lang w:val="it-IT"/>
        </w:rPr>
        <w:t>, număr de ordine in Registrul Comerțului .</w:t>
      </w:r>
      <w:r w:rsidRPr="008314EB">
        <w:rPr>
          <w:rFonts w:cs="Calibri"/>
          <w:i/>
          <w:sz w:val="20"/>
          <w:szCs w:val="20"/>
          <w:lang w:val="it-IT"/>
        </w:rPr>
        <w:t xml:space="preserve"> ................................</w:t>
      </w:r>
      <w:r w:rsidRPr="008314EB">
        <w:rPr>
          <w:rFonts w:cs="Calibri"/>
          <w:sz w:val="20"/>
          <w:szCs w:val="20"/>
          <w:lang w:val="it-IT"/>
        </w:rPr>
        <w:t xml:space="preserve">, telefon </w:t>
      </w:r>
      <w:r w:rsidRPr="008314EB">
        <w:rPr>
          <w:rFonts w:cs="Calibri"/>
          <w:i/>
          <w:sz w:val="20"/>
          <w:szCs w:val="20"/>
          <w:lang w:val="it-IT"/>
        </w:rPr>
        <w:t>................................</w:t>
      </w:r>
      <w:r w:rsidRPr="008314EB">
        <w:rPr>
          <w:rFonts w:cs="Calibri"/>
          <w:sz w:val="20"/>
          <w:szCs w:val="20"/>
          <w:lang w:val="it-IT"/>
        </w:rPr>
        <w:t xml:space="preserve">, e-mail </w:t>
      </w:r>
      <w:r w:rsidRPr="008314EB">
        <w:rPr>
          <w:rFonts w:cs="Calibri"/>
          <w:i/>
          <w:sz w:val="20"/>
          <w:szCs w:val="20"/>
          <w:lang w:val="it-IT"/>
        </w:rPr>
        <w:t>................................</w:t>
      </w:r>
      <w:r w:rsidRPr="008314EB">
        <w:rPr>
          <w:rFonts w:cs="Calibri"/>
          <w:sz w:val="20"/>
          <w:szCs w:val="20"/>
          <w:lang w:val="it-IT"/>
        </w:rPr>
        <w:t xml:space="preserve">, având calitatea de Ofertant unic/Ofertant asociat/Subcontractant/Terț Sustinator </w:t>
      </w:r>
      <w:r w:rsidRPr="008314EB">
        <w:rPr>
          <w:rFonts w:cs="Calibri"/>
          <w:i/>
          <w:sz w:val="20"/>
          <w:szCs w:val="20"/>
          <w:lang w:val="it-IT"/>
        </w:rPr>
        <w:t>(se va alege calitatea operatorului economic în modalității de atribuire)</w:t>
      </w:r>
      <w:r w:rsidRPr="008314EB">
        <w:rPr>
          <w:rFonts w:cs="Calibri"/>
          <w:sz w:val="20"/>
          <w:szCs w:val="20"/>
          <w:lang w:val="it-IT"/>
        </w:rPr>
        <w:t>, la achiziția publică</w:t>
      </w:r>
      <w:r w:rsidRPr="009C5507">
        <w:t xml:space="preserve"> </w:t>
      </w:r>
      <w:r w:rsidRPr="008314EB">
        <w:rPr>
          <w:rFonts w:cs="Calibri"/>
          <w:sz w:val="20"/>
          <w:szCs w:val="20"/>
          <w:lang w:val="it-IT"/>
        </w:rPr>
        <w:t>SERVICII PAZĂ (MONITORIZARE ȘI INTERVENȚIE) ASIGURATE CU SISTEME TEHNICE DE SECURITATE ȘI INTERVENȚIE RAPIDĂ, declar pe propria răspundere, sub sancţiunea excluderii din achiziție şi a sancţiunilor aplicate faptei de fals în acte publice, că nu ne aflăm în situaţia prevazuta la art. 60 alin. (1), lit. a), lit. d), lit. e)  și lit. f)  din Legea nr. 98/2016 privind achizițiile publice, respectiv:</w:t>
      </w:r>
    </w:p>
    <w:p w14:paraId="4BC509FF" w14:textId="77777777" w:rsidR="00F24F36" w:rsidRPr="008314EB" w:rsidRDefault="00F24F36" w:rsidP="00F24F36">
      <w:pPr>
        <w:spacing w:line="360" w:lineRule="auto"/>
        <w:ind w:firstLine="720"/>
        <w:jc w:val="both"/>
        <w:rPr>
          <w:rFonts w:cs="Calibri"/>
          <w:sz w:val="20"/>
          <w:szCs w:val="20"/>
          <w:lang w:val="it-IT"/>
        </w:rPr>
      </w:pPr>
      <w:r w:rsidRPr="008314EB">
        <w:rPr>
          <w:rFonts w:cs="Calibri"/>
          <w:sz w:val="20"/>
          <w:szCs w:val="20"/>
          <w:lang w:val="it-IT"/>
        </w:rPr>
        <w:t xml:space="preserve">- Persoanele care dețin părți sociale, părți de interes, acțiuni din capitalul subscris al Ofertantului unic/Ofertantului asociat/Terțului Susținător/Subcontractantului </w:t>
      </w:r>
      <w:r w:rsidRPr="008314EB">
        <w:rPr>
          <w:rFonts w:cs="Calibri"/>
          <w:i/>
          <w:sz w:val="20"/>
          <w:szCs w:val="20"/>
          <w:lang w:val="it-IT"/>
        </w:rPr>
        <w:t>(se va alege calitatea operatorului economic în modalitatea de atribuire)</w:t>
      </w:r>
      <w:r w:rsidRPr="008314EB">
        <w:rPr>
          <w:rFonts w:cs="Calibri"/>
          <w:sz w:val="20"/>
          <w:szCs w:val="20"/>
          <w:lang w:val="it-IT"/>
        </w:rPr>
        <w:t xml:space="preserve"> ori persoanele care fac parte din consiliul de administraţie/organul de conducere sau de supervizare a Ofertantului unic/Ofertantului asociat /Terțului Susținător/Subcontractantului </w:t>
      </w:r>
      <w:r w:rsidRPr="008314EB">
        <w:rPr>
          <w:rFonts w:cs="Calibri"/>
          <w:i/>
          <w:sz w:val="20"/>
          <w:szCs w:val="20"/>
          <w:lang w:val="it-IT"/>
        </w:rPr>
        <w:t>(se va alege calitatea operatorului economic în modalitatea de atribuire)</w:t>
      </w:r>
      <w:r w:rsidRPr="008314EB">
        <w:rPr>
          <w:rFonts w:cs="Calibri"/>
          <w:sz w:val="20"/>
          <w:szCs w:val="20"/>
          <w:lang w:val="it-IT"/>
        </w:rPr>
        <w:t>, participa în procesul de verificare/evaluare a ofertelor;</w:t>
      </w:r>
    </w:p>
    <w:p w14:paraId="611D6A4E" w14:textId="77777777" w:rsidR="00F24F36" w:rsidRPr="008314EB" w:rsidRDefault="00F24F36" w:rsidP="00F24F36">
      <w:pPr>
        <w:spacing w:line="360" w:lineRule="auto"/>
        <w:ind w:firstLine="720"/>
        <w:jc w:val="both"/>
        <w:rPr>
          <w:rFonts w:cs="Calibri"/>
          <w:sz w:val="20"/>
          <w:szCs w:val="20"/>
          <w:lang w:val="it-IT"/>
        </w:rPr>
      </w:pPr>
      <w:r w:rsidRPr="008314EB">
        <w:rPr>
          <w:rFonts w:cs="Calibri"/>
          <w:b/>
          <w:sz w:val="20"/>
          <w:szCs w:val="20"/>
          <w:lang w:val="it-IT"/>
        </w:rPr>
        <w:t xml:space="preserve">- </w:t>
      </w:r>
      <w:r w:rsidRPr="008314EB">
        <w:rPr>
          <w:rFonts w:cs="Calibri"/>
          <w:sz w:val="20"/>
          <w:szCs w:val="20"/>
          <w:lang w:val="it-IT"/>
        </w:rPr>
        <w:t>Ofertantul unic/Ofertantul asociat</w:t>
      </w:r>
      <w:r w:rsidRPr="008314EB">
        <w:rPr>
          <w:rFonts w:cs="Calibri"/>
          <w:b/>
          <w:sz w:val="20"/>
          <w:szCs w:val="20"/>
          <w:lang w:val="it-IT"/>
        </w:rPr>
        <w:t xml:space="preserve"> </w:t>
      </w:r>
      <w:r w:rsidRPr="008314EB">
        <w:rPr>
          <w:rFonts w:cs="Calibri"/>
          <w:i/>
          <w:sz w:val="20"/>
          <w:szCs w:val="20"/>
          <w:lang w:val="it-IT"/>
        </w:rPr>
        <w:t>(se va alege calitatea operatorului economic în modalitatea de atribuire)</w:t>
      </w:r>
      <w:r w:rsidRPr="008314EB">
        <w:rPr>
          <w:rFonts w:cs="Calibri"/>
          <w:sz w:val="20"/>
          <w:szCs w:val="20"/>
          <w:lang w:val="it-IT"/>
        </w:rPr>
        <w:t xml:space="preserve"> are drept membri în cadrul consiliului de administraţie/organului de conducere sau de supervizare şi/sau are acţionari ori asociaţi semnificativi persoane care</w:t>
      </w:r>
      <w:r w:rsidRPr="008314EB">
        <w:rPr>
          <w:rFonts w:cs="Calibri"/>
          <w:b/>
          <w:sz w:val="20"/>
          <w:szCs w:val="20"/>
          <w:lang w:val="it-IT"/>
        </w:rPr>
        <w:t xml:space="preserve"> </w:t>
      </w:r>
      <w:r w:rsidRPr="008314EB">
        <w:rPr>
          <w:rFonts w:cs="Calibri"/>
          <w:sz w:val="20"/>
          <w:szCs w:val="20"/>
          <w:lang w:val="it-IT"/>
        </w:rPr>
        <w:t>sunt soţ/soţie, rudă sau afin până la gradul al doilea inclusiv ori care se află în relaţii comerciale cu  persoanele cu functii de decizie in cadrul autoritatii contractante;</w:t>
      </w:r>
    </w:p>
    <w:p w14:paraId="4084170A" w14:textId="77777777" w:rsidR="00F24F36" w:rsidRPr="008314EB" w:rsidRDefault="00F24F36" w:rsidP="00F24F36">
      <w:pPr>
        <w:spacing w:line="360" w:lineRule="auto"/>
        <w:ind w:firstLine="720"/>
        <w:jc w:val="both"/>
        <w:rPr>
          <w:rFonts w:cs="Calibri"/>
          <w:sz w:val="20"/>
          <w:szCs w:val="20"/>
          <w:lang w:val="it-IT"/>
        </w:rPr>
      </w:pPr>
      <w:r w:rsidRPr="008314EB">
        <w:rPr>
          <w:rFonts w:cs="Calibri"/>
          <w:b/>
          <w:sz w:val="20"/>
          <w:szCs w:val="20"/>
          <w:lang w:val="it-IT"/>
        </w:rPr>
        <w:lastRenderedPageBreak/>
        <w:t xml:space="preserve">- </w:t>
      </w:r>
      <w:r w:rsidRPr="008314EB">
        <w:rPr>
          <w:rFonts w:cs="Calibri"/>
          <w:sz w:val="20"/>
          <w:szCs w:val="20"/>
          <w:lang w:val="it-IT"/>
        </w:rPr>
        <w:t>Ofertantul unic/Ofertantul asociat</w:t>
      </w:r>
      <w:r w:rsidRPr="008314EB">
        <w:rPr>
          <w:rFonts w:cs="Calibri"/>
          <w:b/>
          <w:sz w:val="20"/>
          <w:szCs w:val="20"/>
          <w:lang w:val="it-IT"/>
        </w:rPr>
        <w:t xml:space="preserve"> </w:t>
      </w:r>
      <w:r w:rsidRPr="008314EB">
        <w:rPr>
          <w:rFonts w:cs="Calibri"/>
          <w:i/>
          <w:sz w:val="20"/>
          <w:szCs w:val="20"/>
          <w:lang w:val="it-IT"/>
        </w:rPr>
        <w:t>(se va alege calitatea operatorului economic în modalitatea de atribuire)</w:t>
      </w:r>
      <w:r w:rsidRPr="008314EB">
        <w:rPr>
          <w:rFonts w:cs="Calibri"/>
          <w:sz w:val="20"/>
          <w:szCs w:val="20"/>
          <w:lang w:val="it-IT"/>
        </w:rPr>
        <w:t xml:space="preserve"> a nominalizat printre principalele persoane desemnate pentru </w:t>
      </w:r>
      <w:r w:rsidRPr="008314EB">
        <w:rPr>
          <w:rFonts w:cs="Calibri"/>
          <w:i/>
          <w:sz w:val="20"/>
          <w:szCs w:val="20"/>
          <w:lang w:val="it-IT"/>
        </w:rPr>
        <w:t>executarea contractului</w:t>
      </w:r>
      <w:r w:rsidRPr="008314EB">
        <w:rPr>
          <w:rFonts w:cs="Calibri"/>
          <w:sz w:val="20"/>
          <w:szCs w:val="20"/>
          <w:lang w:val="it-IT"/>
        </w:rPr>
        <w:t xml:space="preserve"> persoane care</w:t>
      </w:r>
      <w:r w:rsidRPr="008314EB">
        <w:rPr>
          <w:rFonts w:cs="Calibri"/>
          <w:b/>
          <w:sz w:val="20"/>
          <w:szCs w:val="20"/>
          <w:lang w:val="it-IT"/>
        </w:rPr>
        <w:t xml:space="preserve"> </w:t>
      </w:r>
      <w:r w:rsidRPr="008314EB">
        <w:rPr>
          <w:rFonts w:cs="Calibri"/>
          <w:sz w:val="20"/>
          <w:szCs w:val="20"/>
          <w:lang w:val="it-IT"/>
        </w:rPr>
        <w:t>sunt soţ/soţie, rudă sau afin până la gradul al doilea inclusiv ori care se află în relaţii comerciale cu următoarele persoane cu funcții de decizie în cadrul autorității contractante: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5993"/>
      </w:tblGrid>
      <w:tr w:rsidR="00F24F36" w:rsidRPr="008314EB" w14:paraId="45950DE1" w14:textId="77777777" w:rsidTr="003A5E39">
        <w:trPr>
          <w:trHeight w:val="355"/>
        </w:trPr>
        <w:tc>
          <w:tcPr>
            <w:tcW w:w="3002" w:type="dxa"/>
            <w:shd w:val="clear" w:color="auto" w:fill="FFFFFF"/>
            <w:vAlign w:val="center"/>
          </w:tcPr>
          <w:p w14:paraId="2674B945" w14:textId="5E7293B6" w:rsidR="00F24F36" w:rsidRPr="008314EB" w:rsidRDefault="00F24F36" w:rsidP="003A5E39">
            <w:pPr>
              <w:pStyle w:val="Style1"/>
              <w:ind w:right="-58"/>
              <w:rPr>
                <w:rFonts w:ascii="Calibri" w:hAnsi="Calibri" w:cs="Calibri"/>
                <w:sz w:val="22"/>
                <w:szCs w:val="22"/>
              </w:rPr>
            </w:pPr>
            <w:bookmarkStart w:id="30" w:name="_Hlk527451665"/>
            <w:r>
              <w:rPr>
                <w:rFonts w:ascii="Calibri" w:hAnsi="Calibri" w:cs="Calibri"/>
                <w:sz w:val="22"/>
                <w:szCs w:val="22"/>
              </w:rPr>
              <w:t>ANTON Cristian</w:t>
            </w:r>
          </w:p>
        </w:tc>
        <w:tc>
          <w:tcPr>
            <w:tcW w:w="5993" w:type="dxa"/>
            <w:shd w:val="clear" w:color="auto" w:fill="FFFFFF"/>
            <w:vAlign w:val="center"/>
          </w:tcPr>
          <w:p w14:paraId="66F44F5A" w14:textId="77777777" w:rsidR="00F24F36" w:rsidRPr="008314EB" w:rsidRDefault="00F24F36" w:rsidP="003A5E39">
            <w:pPr>
              <w:spacing w:line="360" w:lineRule="auto"/>
              <w:ind w:right="139"/>
              <w:rPr>
                <w:rFonts w:cs="Calibri"/>
              </w:rPr>
            </w:pPr>
            <w:r w:rsidRPr="008314EB">
              <w:rPr>
                <w:rFonts w:cs="Calibri"/>
              </w:rPr>
              <w:t xml:space="preserve">Director General </w:t>
            </w:r>
          </w:p>
        </w:tc>
      </w:tr>
      <w:tr w:rsidR="00F24F36" w:rsidRPr="008314EB" w14:paraId="414ED850" w14:textId="77777777" w:rsidTr="003A5E39">
        <w:trPr>
          <w:trHeight w:val="355"/>
        </w:trPr>
        <w:tc>
          <w:tcPr>
            <w:tcW w:w="3002" w:type="dxa"/>
            <w:shd w:val="clear" w:color="auto" w:fill="FFFFFF"/>
            <w:vAlign w:val="center"/>
          </w:tcPr>
          <w:p w14:paraId="6B390FAE" w14:textId="18065618" w:rsidR="00F24F36" w:rsidRPr="008314EB" w:rsidRDefault="00F24F36" w:rsidP="00F24F36">
            <w:pPr>
              <w:pStyle w:val="Style1"/>
              <w:ind w:right="-58"/>
              <w:rPr>
                <w:rFonts w:ascii="Calibri" w:hAnsi="Calibri" w:cs="Calibri"/>
                <w:sz w:val="22"/>
                <w:szCs w:val="22"/>
              </w:rPr>
            </w:pPr>
            <w:r w:rsidRPr="008314EB">
              <w:rPr>
                <w:rFonts w:ascii="Calibri" w:hAnsi="Calibri" w:cs="Calibri"/>
                <w:sz w:val="22"/>
                <w:szCs w:val="22"/>
              </w:rPr>
              <w:t>MIHAILA Adrian</w:t>
            </w:r>
          </w:p>
        </w:tc>
        <w:tc>
          <w:tcPr>
            <w:tcW w:w="5993" w:type="dxa"/>
            <w:shd w:val="clear" w:color="auto" w:fill="FFFFFF"/>
            <w:vAlign w:val="center"/>
          </w:tcPr>
          <w:p w14:paraId="071B6719" w14:textId="5C48E775" w:rsidR="00F24F36" w:rsidRPr="008314EB" w:rsidRDefault="00F24F36" w:rsidP="00F24F36">
            <w:pPr>
              <w:spacing w:line="360" w:lineRule="auto"/>
              <w:ind w:right="139"/>
              <w:rPr>
                <w:rFonts w:cs="Calibri"/>
              </w:rPr>
            </w:pPr>
            <w:r w:rsidRPr="008314EB">
              <w:rPr>
                <w:rFonts w:cs="Calibri"/>
              </w:rPr>
              <w:t xml:space="preserve">Director General </w:t>
            </w:r>
            <w:r>
              <w:rPr>
                <w:rFonts w:cs="Calibri"/>
              </w:rPr>
              <w:t>Adjunct Tehnic Operațional</w:t>
            </w:r>
          </w:p>
        </w:tc>
      </w:tr>
      <w:tr w:rsidR="00F24F36" w:rsidRPr="008314EB" w14:paraId="28BE9F0A" w14:textId="77777777" w:rsidTr="003A5E39">
        <w:trPr>
          <w:trHeight w:val="355"/>
        </w:trPr>
        <w:tc>
          <w:tcPr>
            <w:tcW w:w="3002" w:type="dxa"/>
            <w:shd w:val="clear" w:color="auto" w:fill="FFFFFF"/>
            <w:vAlign w:val="center"/>
          </w:tcPr>
          <w:p w14:paraId="024256F2" w14:textId="77777777" w:rsidR="00F24F36" w:rsidRPr="008314EB" w:rsidRDefault="00F24F36" w:rsidP="00F24F36">
            <w:pPr>
              <w:pStyle w:val="Style1"/>
              <w:ind w:right="-58"/>
              <w:rPr>
                <w:rFonts w:ascii="Calibri" w:hAnsi="Calibri" w:cs="Calibri"/>
                <w:sz w:val="22"/>
                <w:szCs w:val="22"/>
              </w:rPr>
            </w:pPr>
            <w:r w:rsidRPr="008314EB">
              <w:rPr>
                <w:rFonts w:ascii="Calibri" w:hAnsi="Calibri" w:cs="Calibri"/>
                <w:sz w:val="22"/>
                <w:szCs w:val="22"/>
              </w:rPr>
              <w:t>ZAMFIROI Cristian-Andrei-Cornel</w:t>
            </w:r>
          </w:p>
        </w:tc>
        <w:tc>
          <w:tcPr>
            <w:tcW w:w="5993" w:type="dxa"/>
            <w:shd w:val="clear" w:color="auto" w:fill="FFFFFF"/>
            <w:vAlign w:val="center"/>
          </w:tcPr>
          <w:p w14:paraId="460E2C19" w14:textId="77777777" w:rsidR="00F24F36" w:rsidRPr="008314EB" w:rsidRDefault="00F24F36" w:rsidP="00F24F36">
            <w:pPr>
              <w:spacing w:line="360" w:lineRule="auto"/>
              <w:ind w:right="139"/>
              <w:rPr>
                <w:rFonts w:cs="Calibri"/>
              </w:rPr>
            </w:pPr>
            <w:r w:rsidRPr="008314EB">
              <w:rPr>
                <w:rFonts w:cs="Calibri"/>
              </w:rPr>
              <w:t>Director General Adjunct Dezvoltare Comercial</w:t>
            </w:r>
          </w:p>
        </w:tc>
      </w:tr>
      <w:tr w:rsidR="00F24F36" w:rsidRPr="008314EB" w14:paraId="5071CC04" w14:textId="77777777" w:rsidTr="003A5E39">
        <w:trPr>
          <w:trHeight w:val="355"/>
        </w:trPr>
        <w:tc>
          <w:tcPr>
            <w:tcW w:w="3002" w:type="dxa"/>
            <w:shd w:val="clear" w:color="auto" w:fill="FFFFFF"/>
            <w:vAlign w:val="center"/>
          </w:tcPr>
          <w:p w14:paraId="33E818F4" w14:textId="77777777" w:rsidR="00F24F36" w:rsidRPr="008314EB" w:rsidRDefault="00F24F36" w:rsidP="00F24F36">
            <w:pPr>
              <w:pStyle w:val="Style1"/>
              <w:ind w:right="-58"/>
              <w:rPr>
                <w:rFonts w:ascii="Calibri" w:hAnsi="Calibri" w:cs="Calibri"/>
                <w:sz w:val="22"/>
                <w:szCs w:val="22"/>
              </w:rPr>
            </w:pPr>
            <w:r w:rsidRPr="008314EB">
              <w:rPr>
                <w:rFonts w:ascii="Calibri" w:hAnsi="Calibri" w:cs="Calibri"/>
                <w:sz w:val="22"/>
                <w:szCs w:val="22"/>
              </w:rPr>
              <w:t>STANCIU Dumitru</w:t>
            </w:r>
          </w:p>
        </w:tc>
        <w:tc>
          <w:tcPr>
            <w:tcW w:w="5993" w:type="dxa"/>
            <w:shd w:val="clear" w:color="auto" w:fill="FFFFFF"/>
            <w:vAlign w:val="center"/>
          </w:tcPr>
          <w:p w14:paraId="6A1205B4" w14:textId="77777777" w:rsidR="00F24F36" w:rsidRPr="008314EB" w:rsidRDefault="00F24F36" w:rsidP="00F24F36">
            <w:pPr>
              <w:spacing w:line="360" w:lineRule="auto"/>
              <w:ind w:right="139"/>
              <w:rPr>
                <w:rFonts w:cs="Calibri"/>
              </w:rPr>
            </w:pPr>
            <w:r w:rsidRPr="008314EB">
              <w:rPr>
                <w:rFonts w:cs="Calibri"/>
              </w:rPr>
              <w:t>Director Producție</w:t>
            </w:r>
          </w:p>
        </w:tc>
      </w:tr>
      <w:tr w:rsidR="00F24F36" w:rsidRPr="008314EB" w14:paraId="289EE46C" w14:textId="77777777" w:rsidTr="003A5E39">
        <w:trPr>
          <w:trHeight w:val="423"/>
        </w:trPr>
        <w:tc>
          <w:tcPr>
            <w:tcW w:w="3002" w:type="dxa"/>
            <w:shd w:val="clear" w:color="auto" w:fill="FFFFFF"/>
            <w:vAlign w:val="center"/>
          </w:tcPr>
          <w:p w14:paraId="38AC986F" w14:textId="77777777" w:rsidR="00F24F36" w:rsidRPr="008314EB" w:rsidRDefault="00F24F36" w:rsidP="00F24F36">
            <w:pPr>
              <w:pStyle w:val="Style1"/>
              <w:ind w:right="-58"/>
              <w:rPr>
                <w:rFonts w:cs="Calibri"/>
                <w:sz w:val="22"/>
                <w:szCs w:val="22"/>
              </w:rPr>
            </w:pPr>
            <w:r w:rsidRPr="008314EB">
              <w:rPr>
                <w:rFonts w:ascii="Calibri" w:hAnsi="Calibri" w:cs="Calibri"/>
                <w:sz w:val="22"/>
                <w:szCs w:val="22"/>
              </w:rPr>
              <w:t>STANCU Ioana</w:t>
            </w:r>
          </w:p>
        </w:tc>
        <w:tc>
          <w:tcPr>
            <w:tcW w:w="5993" w:type="dxa"/>
            <w:shd w:val="clear" w:color="auto" w:fill="FFFFFF"/>
            <w:vAlign w:val="center"/>
          </w:tcPr>
          <w:p w14:paraId="5060B224" w14:textId="77777777" w:rsidR="00F24F36" w:rsidRPr="008314EB" w:rsidRDefault="00F24F36" w:rsidP="00F24F36">
            <w:pPr>
              <w:spacing w:line="360" w:lineRule="auto"/>
              <w:ind w:right="-58"/>
              <w:rPr>
                <w:rFonts w:cs="Calibri"/>
              </w:rPr>
            </w:pPr>
            <w:r w:rsidRPr="008314EB">
              <w:rPr>
                <w:rFonts w:cs="Calibri"/>
              </w:rPr>
              <w:t>Șef Serviciu Financiar Contabilitate, Buget</w:t>
            </w:r>
          </w:p>
        </w:tc>
      </w:tr>
      <w:tr w:rsidR="00F24F36" w:rsidRPr="008314EB" w14:paraId="7F0D9418" w14:textId="77777777" w:rsidTr="003A5E39">
        <w:trPr>
          <w:trHeight w:val="401"/>
        </w:trPr>
        <w:tc>
          <w:tcPr>
            <w:tcW w:w="3002" w:type="dxa"/>
            <w:shd w:val="clear" w:color="auto" w:fill="FFFFFF"/>
            <w:vAlign w:val="center"/>
          </w:tcPr>
          <w:p w14:paraId="72ADD8CD" w14:textId="77777777" w:rsidR="00F24F36" w:rsidRPr="008314EB" w:rsidRDefault="00F24F36" w:rsidP="00F24F36">
            <w:pPr>
              <w:pStyle w:val="Style1"/>
              <w:ind w:right="-58"/>
              <w:rPr>
                <w:rFonts w:cs="Calibri"/>
                <w:sz w:val="22"/>
                <w:szCs w:val="22"/>
              </w:rPr>
            </w:pPr>
            <w:r w:rsidRPr="008314EB">
              <w:rPr>
                <w:rFonts w:ascii="Calibri" w:hAnsi="Calibri" w:cs="Calibri"/>
                <w:sz w:val="22"/>
                <w:szCs w:val="22"/>
              </w:rPr>
              <w:t>CONSTANTIN Carmen</w:t>
            </w:r>
          </w:p>
        </w:tc>
        <w:tc>
          <w:tcPr>
            <w:tcW w:w="5993" w:type="dxa"/>
            <w:shd w:val="clear" w:color="auto" w:fill="FFFFFF"/>
            <w:vAlign w:val="center"/>
          </w:tcPr>
          <w:p w14:paraId="12631AF3" w14:textId="77777777" w:rsidR="00F24F36" w:rsidRPr="008314EB" w:rsidRDefault="00F24F36" w:rsidP="00F24F36">
            <w:pPr>
              <w:spacing w:line="360" w:lineRule="auto"/>
              <w:ind w:right="-58"/>
              <w:rPr>
                <w:rFonts w:cs="Calibri"/>
              </w:rPr>
            </w:pPr>
            <w:r w:rsidRPr="008314EB">
              <w:rPr>
                <w:rFonts w:cs="Calibri"/>
              </w:rPr>
              <w:t>Economist, Compartimentul Control Financiar Preventiv</w:t>
            </w:r>
          </w:p>
        </w:tc>
      </w:tr>
      <w:tr w:rsidR="00F24F36" w:rsidRPr="008314EB" w14:paraId="311CFE22" w14:textId="77777777" w:rsidTr="003A5E39">
        <w:trPr>
          <w:trHeight w:val="422"/>
        </w:trPr>
        <w:tc>
          <w:tcPr>
            <w:tcW w:w="3002" w:type="dxa"/>
            <w:shd w:val="clear" w:color="auto" w:fill="FFFFFF"/>
            <w:vAlign w:val="center"/>
          </w:tcPr>
          <w:p w14:paraId="46F76949" w14:textId="77777777" w:rsidR="00F24F36" w:rsidRPr="008314EB" w:rsidRDefault="00F24F36" w:rsidP="00F24F36">
            <w:pPr>
              <w:spacing w:line="360" w:lineRule="auto"/>
              <w:ind w:right="-58"/>
              <w:rPr>
                <w:rFonts w:cs="Calibri"/>
              </w:rPr>
            </w:pPr>
            <w:r w:rsidRPr="008314EB">
              <w:rPr>
                <w:rFonts w:cs="Calibri"/>
              </w:rPr>
              <w:t>GAIȘ Constantin</w:t>
            </w:r>
          </w:p>
        </w:tc>
        <w:tc>
          <w:tcPr>
            <w:tcW w:w="5993" w:type="dxa"/>
            <w:shd w:val="clear" w:color="auto" w:fill="FFFFFF"/>
            <w:vAlign w:val="center"/>
          </w:tcPr>
          <w:p w14:paraId="1C8EE612" w14:textId="77777777" w:rsidR="00F24F36" w:rsidRPr="008314EB" w:rsidRDefault="00F24F36" w:rsidP="00F24F36">
            <w:pPr>
              <w:spacing w:line="360" w:lineRule="auto"/>
              <w:ind w:right="65"/>
              <w:rPr>
                <w:rFonts w:cs="Calibri"/>
              </w:rPr>
            </w:pPr>
            <w:r w:rsidRPr="008314EB">
              <w:rPr>
                <w:rFonts w:cs="Calibri"/>
              </w:rPr>
              <w:t>Șef SRAALC</w:t>
            </w:r>
          </w:p>
        </w:tc>
      </w:tr>
      <w:tr w:rsidR="00F24F36" w:rsidRPr="008314EB" w14:paraId="76EB6B0C" w14:textId="77777777" w:rsidTr="003A5E39">
        <w:trPr>
          <w:trHeight w:val="422"/>
        </w:trPr>
        <w:tc>
          <w:tcPr>
            <w:tcW w:w="3002" w:type="dxa"/>
            <w:shd w:val="clear" w:color="auto" w:fill="FFFFFF"/>
            <w:vAlign w:val="center"/>
          </w:tcPr>
          <w:p w14:paraId="404E1DAB" w14:textId="77777777" w:rsidR="00F24F36" w:rsidRPr="008314EB" w:rsidRDefault="00F24F36" w:rsidP="00F24F36">
            <w:pPr>
              <w:spacing w:line="360" w:lineRule="auto"/>
              <w:ind w:right="-58"/>
              <w:rPr>
                <w:rFonts w:cs="Calibri"/>
              </w:rPr>
            </w:pPr>
            <w:r w:rsidRPr="008314EB">
              <w:rPr>
                <w:rFonts w:cs="Calibri"/>
              </w:rPr>
              <w:t>TOPORÎȘTE Constantin</w:t>
            </w:r>
          </w:p>
        </w:tc>
        <w:tc>
          <w:tcPr>
            <w:tcW w:w="5993" w:type="dxa"/>
            <w:shd w:val="clear" w:color="auto" w:fill="FFFFFF"/>
            <w:vAlign w:val="center"/>
          </w:tcPr>
          <w:p w14:paraId="0FD4EF42" w14:textId="77777777" w:rsidR="00F24F36" w:rsidRPr="008314EB" w:rsidRDefault="00F24F36" w:rsidP="00F24F36">
            <w:pPr>
              <w:spacing w:line="360" w:lineRule="auto"/>
              <w:ind w:right="65"/>
              <w:rPr>
                <w:rFonts w:cs="Calibri"/>
              </w:rPr>
            </w:pPr>
            <w:r w:rsidRPr="008314EB">
              <w:rPr>
                <w:rFonts w:cs="Calibri"/>
                <w:lang w:val="ro-RO"/>
              </w:rPr>
              <w:t>Șef Departament Comercial</w:t>
            </w:r>
          </w:p>
        </w:tc>
      </w:tr>
      <w:tr w:rsidR="00F24F36" w:rsidRPr="008314EB" w14:paraId="5BF5313A" w14:textId="77777777" w:rsidTr="003A5E39">
        <w:trPr>
          <w:trHeight w:val="422"/>
        </w:trPr>
        <w:tc>
          <w:tcPr>
            <w:tcW w:w="3002" w:type="dxa"/>
            <w:shd w:val="clear" w:color="auto" w:fill="FFFFFF"/>
            <w:vAlign w:val="center"/>
          </w:tcPr>
          <w:p w14:paraId="4076B4C7" w14:textId="77777777" w:rsidR="00F24F36" w:rsidRPr="008314EB" w:rsidRDefault="00F24F36" w:rsidP="00F24F36">
            <w:pPr>
              <w:spacing w:line="360" w:lineRule="auto"/>
              <w:ind w:right="-58"/>
              <w:rPr>
                <w:rFonts w:cs="Calibri"/>
              </w:rPr>
            </w:pPr>
            <w:r w:rsidRPr="008314EB">
              <w:rPr>
                <w:rFonts w:cs="Calibri"/>
              </w:rPr>
              <w:t>MOLDOVEANU Rareș</w:t>
            </w:r>
          </w:p>
        </w:tc>
        <w:tc>
          <w:tcPr>
            <w:tcW w:w="5993" w:type="dxa"/>
            <w:shd w:val="clear" w:color="auto" w:fill="FFFFFF"/>
            <w:vAlign w:val="center"/>
          </w:tcPr>
          <w:p w14:paraId="2502153B" w14:textId="77777777" w:rsidR="00F24F36" w:rsidRPr="008314EB" w:rsidRDefault="00F24F36" w:rsidP="00F24F36">
            <w:pPr>
              <w:spacing w:line="360" w:lineRule="auto"/>
              <w:ind w:right="65"/>
              <w:rPr>
                <w:rFonts w:cs="Calibri"/>
                <w:lang w:val="ro-RO"/>
              </w:rPr>
            </w:pPr>
            <w:r w:rsidRPr="008314EB">
              <w:rPr>
                <w:rFonts w:cs="Calibri"/>
                <w:lang w:val="ro-RO"/>
              </w:rPr>
              <w:t>Sef Birou aprovizionare contracte</w:t>
            </w:r>
          </w:p>
        </w:tc>
      </w:tr>
      <w:tr w:rsidR="00F24F36" w:rsidRPr="008314EB" w14:paraId="67865701" w14:textId="77777777" w:rsidTr="003A5E39">
        <w:trPr>
          <w:trHeight w:val="422"/>
        </w:trPr>
        <w:tc>
          <w:tcPr>
            <w:tcW w:w="3002" w:type="dxa"/>
            <w:shd w:val="clear" w:color="auto" w:fill="FFFFFF"/>
            <w:vAlign w:val="center"/>
          </w:tcPr>
          <w:p w14:paraId="7863A231" w14:textId="77777777" w:rsidR="00F24F36" w:rsidRPr="008314EB" w:rsidRDefault="00F24F36" w:rsidP="00F24F36">
            <w:pPr>
              <w:spacing w:line="360" w:lineRule="auto"/>
              <w:ind w:right="-58"/>
              <w:rPr>
                <w:rFonts w:cs="Calibri"/>
              </w:rPr>
            </w:pPr>
            <w:r w:rsidRPr="008314EB">
              <w:rPr>
                <w:rFonts w:cs="Calibri"/>
              </w:rPr>
              <w:t>ȚACIU Mihai</w:t>
            </w:r>
          </w:p>
        </w:tc>
        <w:tc>
          <w:tcPr>
            <w:tcW w:w="5993" w:type="dxa"/>
            <w:shd w:val="clear" w:color="auto" w:fill="FFFFFF"/>
            <w:vAlign w:val="center"/>
          </w:tcPr>
          <w:p w14:paraId="215225F1" w14:textId="77777777" w:rsidR="00F24F36" w:rsidRPr="008314EB" w:rsidRDefault="00F24F36" w:rsidP="00F24F36">
            <w:pPr>
              <w:spacing w:line="360" w:lineRule="auto"/>
              <w:ind w:right="65"/>
              <w:rPr>
                <w:rFonts w:cs="Calibri"/>
              </w:rPr>
            </w:pPr>
            <w:r w:rsidRPr="008314EB">
              <w:rPr>
                <w:rFonts w:cs="Calibri"/>
              </w:rPr>
              <w:t>Expert Achiziții Publice, Biroul Achiziții</w:t>
            </w:r>
          </w:p>
        </w:tc>
      </w:tr>
      <w:tr w:rsidR="00F24F36" w:rsidRPr="008314EB" w14:paraId="67AB2FBC" w14:textId="77777777" w:rsidTr="003A5E39">
        <w:trPr>
          <w:trHeight w:val="422"/>
        </w:trPr>
        <w:tc>
          <w:tcPr>
            <w:tcW w:w="3002" w:type="dxa"/>
            <w:shd w:val="clear" w:color="auto" w:fill="FFFFFF"/>
            <w:vAlign w:val="center"/>
          </w:tcPr>
          <w:p w14:paraId="7926FE8B" w14:textId="71D8B8AC" w:rsidR="00F24F36" w:rsidRPr="008314EB" w:rsidRDefault="00F24F36" w:rsidP="00F24F36">
            <w:pPr>
              <w:spacing w:line="360" w:lineRule="auto"/>
              <w:ind w:right="-58"/>
              <w:rPr>
                <w:rFonts w:cs="Calibri"/>
              </w:rPr>
            </w:pPr>
            <w:r>
              <w:rPr>
                <w:rFonts w:cs="Calibri"/>
              </w:rPr>
              <w:t>STANCIU Adina</w:t>
            </w:r>
          </w:p>
        </w:tc>
        <w:tc>
          <w:tcPr>
            <w:tcW w:w="5993" w:type="dxa"/>
            <w:shd w:val="clear" w:color="auto" w:fill="FFFFFF"/>
            <w:vAlign w:val="center"/>
          </w:tcPr>
          <w:p w14:paraId="68001ED1" w14:textId="6479597E" w:rsidR="00F24F36" w:rsidRPr="008314EB" w:rsidRDefault="00F24F36" w:rsidP="00F24F36">
            <w:pPr>
              <w:spacing w:line="360" w:lineRule="auto"/>
              <w:ind w:right="65"/>
              <w:rPr>
                <w:rFonts w:cs="Calibri"/>
              </w:rPr>
            </w:pPr>
            <w:r w:rsidRPr="008314EB">
              <w:rPr>
                <w:rFonts w:cs="Calibri"/>
              </w:rPr>
              <w:t>Expert Achiziții Publice, Biroul Achiziții</w:t>
            </w:r>
          </w:p>
        </w:tc>
      </w:tr>
      <w:tr w:rsidR="00F24F36" w:rsidRPr="008314EB" w14:paraId="1A9EB684" w14:textId="77777777" w:rsidTr="003A5E39">
        <w:trPr>
          <w:trHeight w:val="422"/>
        </w:trPr>
        <w:tc>
          <w:tcPr>
            <w:tcW w:w="3002" w:type="dxa"/>
            <w:shd w:val="clear" w:color="auto" w:fill="FFFFFF"/>
            <w:vAlign w:val="center"/>
          </w:tcPr>
          <w:p w14:paraId="27C4B401" w14:textId="77777777" w:rsidR="00F24F36" w:rsidRPr="008314EB" w:rsidRDefault="00F24F36" w:rsidP="00F24F36">
            <w:pPr>
              <w:spacing w:line="360" w:lineRule="auto"/>
              <w:ind w:right="-58"/>
              <w:rPr>
                <w:rFonts w:cs="Calibri"/>
              </w:rPr>
            </w:pPr>
            <w:r w:rsidRPr="008314EB">
              <w:rPr>
                <w:rFonts w:cs="Calibri"/>
              </w:rPr>
              <w:t>DOBRE Viorica</w:t>
            </w:r>
          </w:p>
        </w:tc>
        <w:tc>
          <w:tcPr>
            <w:tcW w:w="5993" w:type="dxa"/>
            <w:shd w:val="clear" w:color="auto" w:fill="FFFFFF"/>
            <w:vAlign w:val="center"/>
          </w:tcPr>
          <w:p w14:paraId="403A60C2" w14:textId="77777777" w:rsidR="00F24F36" w:rsidRPr="008314EB" w:rsidRDefault="00F24F36" w:rsidP="00F24F36">
            <w:pPr>
              <w:spacing w:line="360" w:lineRule="auto"/>
              <w:ind w:right="65"/>
              <w:rPr>
                <w:rFonts w:cs="Calibri"/>
              </w:rPr>
            </w:pPr>
            <w:r w:rsidRPr="008314EB">
              <w:rPr>
                <w:rFonts w:cs="Calibri"/>
              </w:rPr>
              <w:t>SRAALC</w:t>
            </w:r>
          </w:p>
        </w:tc>
      </w:tr>
      <w:bookmarkEnd w:id="30"/>
    </w:tbl>
    <w:p w14:paraId="55CC96BB" w14:textId="77777777" w:rsidR="00F24F36" w:rsidRPr="008314EB" w:rsidRDefault="00F24F36" w:rsidP="00F24F36">
      <w:pPr>
        <w:spacing w:line="360" w:lineRule="auto"/>
        <w:ind w:firstLine="720"/>
        <w:jc w:val="both"/>
        <w:rPr>
          <w:rFonts w:cs="Calibri"/>
          <w:sz w:val="20"/>
          <w:szCs w:val="20"/>
          <w:lang w:val="it-IT"/>
        </w:rPr>
      </w:pPr>
    </w:p>
    <w:p w14:paraId="24BF674A" w14:textId="77777777" w:rsidR="00F24F36" w:rsidRPr="008314EB" w:rsidRDefault="00F24F36" w:rsidP="00F24F36">
      <w:pPr>
        <w:spacing w:line="360" w:lineRule="auto"/>
        <w:ind w:firstLine="720"/>
        <w:jc w:val="both"/>
        <w:rPr>
          <w:rFonts w:cs="Calibri"/>
          <w:sz w:val="20"/>
          <w:szCs w:val="20"/>
          <w:lang w:val="it-IT"/>
        </w:rPr>
      </w:pPr>
      <w:r w:rsidRPr="008314EB">
        <w:rPr>
          <w:rFonts w:cs="Calibri"/>
          <w:sz w:val="20"/>
          <w:szCs w:val="20"/>
          <w:lang w:val="it-IT"/>
        </w:rPr>
        <w:t>- Ofertantul unic/Ofertantul asociat (</w:t>
      </w:r>
      <w:r w:rsidRPr="008314EB">
        <w:rPr>
          <w:rFonts w:cs="Calibri"/>
          <w:i/>
          <w:sz w:val="20"/>
          <w:szCs w:val="20"/>
          <w:lang w:val="it-IT"/>
        </w:rPr>
        <w:t>se va alege calitatea operatorului economic in modalitatea de atribuire</w:t>
      </w:r>
      <w:r w:rsidRPr="008314EB">
        <w:rPr>
          <w:rFonts w:cs="Calibri"/>
          <w:sz w:val="20"/>
          <w:szCs w:val="20"/>
          <w:lang w:val="it-IT"/>
        </w:rPr>
        <w:t>) organizat ca societate pe acțiuni cu capital social reprezentat prin acțuni la purtător nu respecta prevederile art. 53, alin. (2) și (3). (</w:t>
      </w:r>
      <w:r w:rsidRPr="008314EB">
        <w:rPr>
          <w:rFonts w:cs="Calibri"/>
          <w:i/>
          <w:iCs/>
          <w:sz w:val="20"/>
          <w:szCs w:val="20"/>
          <w:lang w:val="it-IT"/>
        </w:rPr>
        <w:t>dacă este cazul</w:t>
      </w:r>
      <w:r w:rsidRPr="008314EB">
        <w:rPr>
          <w:rFonts w:cs="Calibri"/>
          <w:sz w:val="20"/>
          <w:szCs w:val="20"/>
          <w:lang w:val="it-IT"/>
        </w:rPr>
        <w:t>)</w:t>
      </w:r>
    </w:p>
    <w:p w14:paraId="5DEA562D" w14:textId="77777777" w:rsidR="00F24F36" w:rsidRPr="008314EB" w:rsidRDefault="00F24F36" w:rsidP="00F24F36">
      <w:pPr>
        <w:spacing w:line="360" w:lineRule="auto"/>
        <w:jc w:val="both"/>
        <w:rPr>
          <w:rFonts w:cs="Calibri"/>
          <w:sz w:val="20"/>
          <w:szCs w:val="20"/>
          <w:lang w:val="it-IT"/>
        </w:rPr>
      </w:pPr>
    </w:p>
    <w:p w14:paraId="01F8E374" w14:textId="77777777" w:rsidR="00F24F36" w:rsidRPr="008314EB" w:rsidRDefault="00F24F36" w:rsidP="00F24F36">
      <w:pPr>
        <w:spacing w:line="360" w:lineRule="auto"/>
        <w:ind w:firstLine="720"/>
        <w:jc w:val="both"/>
        <w:rPr>
          <w:rFonts w:cs="Calibri"/>
          <w:sz w:val="20"/>
          <w:szCs w:val="20"/>
          <w:lang w:val="it-IT"/>
        </w:rPr>
      </w:pPr>
      <w:r w:rsidRPr="008314EB">
        <w:rPr>
          <w:rFonts w:cs="Calibri"/>
          <w:sz w:val="20"/>
          <w:szCs w:val="20"/>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aceasta declarație nu este conformă cu realitatea sunt pasibil de încalcarea prevederilor legislației penale privind falsul în declarații. </w:t>
      </w:r>
    </w:p>
    <w:p w14:paraId="443A8A38" w14:textId="77777777" w:rsidR="00F24F36" w:rsidRPr="008314EB" w:rsidRDefault="00F24F36" w:rsidP="00F24F36">
      <w:pPr>
        <w:spacing w:line="360" w:lineRule="auto"/>
        <w:ind w:firstLine="720"/>
        <w:jc w:val="both"/>
        <w:rPr>
          <w:rFonts w:cs="Calibri"/>
          <w:sz w:val="20"/>
          <w:szCs w:val="20"/>
          <w:lang w:val="ro-RO"/>
        </w:rPr>
      </w:pPr>
      <w:r w:rsidRPr="008314EB">
        <w:rPr>
          <w:rFonts w:cs="Calibri"/>
          <w:sz w:val="20"/>
          <w:szCs w:val="20"/>
          <w:lang w:val="ro-RO"/>
        </w:rPr>
        <w:t xml:space="preserve">                                              </w:t>
      </w:r>
    </w:p>
    <w:p w14:paraId="14D55F37" w14:textId="77777777" w:rsidR="00F24F36" w:rsidRPr="008314EB" w:rsidRDefault="00F24F36" w:rsidP="00F24F36">
      <w:pPr>
        <w:spacing w:line="360" w:lineRule="auto"/>
        <w:ind w:firstLine="720"/>
        <w:jc w:val="both"/>
        <w:rPr>
          <w:rFonts w:cs="Calibri"/>
          <w:sz w:val="20"/>
          <w:szCs w:val="20"/>
          <w:lang w:val="ro-RO"/>
        </w:rPr>
      </w:pPr>
    </w:p>
    <w:p w14:paraId="58B2756E" w14:textId="77777777" w:rsidR="00F24F36" w:rsidRPr="008314EB" w:rsidRDefault="00F24F36" w:rsidP="00F24F36">
      <w:pPr>
        <w:spacing w:line="360" w:lineRule="auto"/>
        <w:jc w:val="both"/>
        <w:rPr>
          <w:rFonts w:cs="Calibri"/>
          <w:b/>
          <w:sz w:val="20"/>
          <w:szCs w:val="20"/>
          <w:lang w:val="ro-RO"/>
        </w:rPr>
      </w:pPr>
      <w:r w:rsidRPr="008314EB">
        <w:rPr>
          <w:rFonts w:cs="Calibri"/>
          <w:b/>
          <w:sz w:val="20"/>
          <w:szCs w:val="20"/>
          <w:lang w:val="ro-RO"/>
        </w:rPr>
        <w:lastRenderedPageBreak/>
        <w:t xml:space="preserve">    </w:t>
      </w:r>
      <w:r w:rsidRPr="008314EB">
        <w:rPr>
          <w:rFonts w:cs="Calibri"/>
          <w:b/>
          <w:sz w:val="20"/>
          <w:szCs w:val="20"/>
          <w:lang w:val="ro-RO"/>
        </w:rPr>
        <w:tab/>
        <w:t>Totodată</w:t>
      </w:r>
      <w:r w:rsidRPr="008314EB">
        <w:rPr>
          <w:rFonts w:eastAsia="TimesNewRoman" w:cs="Calibri"/>
          <w:b/>
          <w:sz w:val="20"/>
          <w:szCs w:val="20"/>
          <w:lang w:val="ro-RO"/>
        </w:rPr>
        <w:t>, declar că am luat la cunostință de prevederile art. 326 «Falsul în Declarații» din Codul Penal referitor la «</w:t>
      </w:r>
      <w:r w:rsidRPr="008314EB">
        <w:rPr>
          <w:rFonts w:cs="Calibri"/>
          <w:b/>
          <w:sz w:val="20"/>
          <w:szCs w:val="20"/>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314EB">
        <w:rPr>
          <w:rFonts w:eastAsia="TimesNewRoman" w:cs="Calibri"/>
          <w:b/>
          <w:sz w:val="20"/>
          <w:szCs w:val="20"/>
          <w:lang w:val="ro-RO"/>
        </w:rPr>
        <w:t xml:space="preserve"> »</w:t>
      </w:r>
    </w:p>
    <w:p w14:paraId="514FDC7E" w14:textId="77777777" w:rsidR="00F24F36" w:rsidRPr="008314EB" w:rsidRDefault="00F24F36" w:rsidP="00F24F36">
      <w:pPr>
        <w:spacing w:line="360" w:lineRule="auto"/>
        <w:jc w:val="both"/>
        <w:rPr>
          <w:rFonts w:cs="Calibri"/>
          <w:sz w:val="20"/>
          <w:szCs w:val="20"/>
          <w:lang w:val="ro-RO"/>
        </w:rPr>
      </w:pPr>
    </w:p>
    <w:p w14:paraId="7FCABE50" w14:textId="77777777" w:rsidR="00F24F36" w:rsidRPr="008314EB" w:rsidRDefault="00F24F36" w:rsidP="00F24F36">
      <w:pPr>
        <w:autoSpaceDE w:val="0"/>
        <w:spacing w:line="360" w:lineRule="auto"/>
        <w:jc w:val="both"/>
        <w:rPr>
          <w:rFonts w:cs="Calibri"/>
          <w:i/>
          <w:sz w:val="20"/>
          <w:szCs w:val="20"/>
        </w:rPr>
      </w:pPr>
      <w:r w:rsidRPr="008314EB">
        <w:rPr>
          <w:rFonts w:cs="Calibri"/>
          <w:i/>
          <w:sz w:val="20"/>
          <w:szCs w:val="20"/>
        </w:rPr>
        <w:t>Data completării: [ZZ.LL.AAAA]</w:t>
      </w:r>
    </w:p>
    <w:p w14:paraId="1FF3FC86" w14:textId="77777777" w:rsidR="00F24F36" w:rsidRPr="008314EB" w:rsidRDefault="00F24F36" w:rsidP="00F24F36">
      <w:pPr>
        <w:spacing w:line="360" w:lineRule="auto"/>
        <w:jc w:val="right"/>
        <w:rPr>
          <w:rFonts w:cs="Calibri"/>
          <w:i/>
          <w:sz w:val="20"/>
          <w:szCs w:val="20"/>
          <w:lang w:val="ro-RO"/>
        </w:rPr>
      </w:pPr>
    </w:p>
    <w:p w14:paraId="6E2B6516" w14:textId="77777777" w:rsidR="00F24F36" w:rsidRPr="008314EB" w:rsidRDefault="00F24F36" w:rsidP="00F24F36">
      <w:pPr>
        <w:spacing w:line="360" w:lineRule="auto"/>
        <w:jc w:val="right"/>
        <w:rPr>
          <w:rFonts w:cs="Calibri"/>
          <w:i/>
          <w:sz w:val="20"/>
          <w:szCs w:val="20"/>
          <w:lang w:val="ro-RO"/>
        </w:rPr>
      </w:pPr>
    </w:p>
    <w:p w14:paraId="11D1F6FB" w14:textId="77777777" w:rsidR="00F24F36" w:rsidRPr="008314EB" w:rsidRDefault="00F24F36" w:rsidP="00F24F36">
      <w:pPr>
        <w:spacing w:line="360" w:lineRule="auto"/>
        <w:jc w:val="center"/>
        <w:rPr>
          <w:rFonts w:cs="Calibri"/>
          <w:i/>
          <w:sz w:val="20"/>
          <w:szCs w:val="20"/>
          <w:lang w:val="ro-RO"/>
        </w:rPr>
      </w:pPr>
      <w:r w:rsidRPr="008314EB">
        <w:rPr>
          <w:rFonts w:cs="Calibri"/>
          <w:i/>
          <w:sz w:val="20"/>
          <w:szCs w:val="20"/>
          <w:lang w:val="ro-RO"/>
        </w:rPr>
        <w:t>Operator economic,</w:t>
      </w:r>
    </w:p>
    <w:p w14:paraId="3EFCA392" w14:textId="77777777" w:rsidR="00F24F36" w:rsidRPr="008314EB" w:rsidRDefault="00F24F36" w:rsidP="00F24F36">
      <w:pPr>
        <w:spacing w:line="360" w:lineRule="auto"/>
        <w:jc w:val="center"/>
        <w:rPr>
          <w:rFonts w:cs="Calibri"/>
          <w:sz w:val="20"/>
          <w:szCs w:val="20"/>
          <w:lang w:val="ro-RO"/>
        </w:rPr>
      </w:pPr>
      <w:r w:rsidRPr="008314EB">
        <w:rPr>
          <w:rFonts w:cs="Calibri"/>
          <w:i/>
          <w:sz w:val="20"/>
          <w:szCs w:val="20"/>
          <w:lang w:val="it-IT"/>
        </w:rPr>
        <w:t>......................................</w:t>
      </w:r>
    </w:p>
    <w:p w14:paraId="7D1BEE34" w14:textId="77777777" w:rsidR="00F24F36" w:rsidRPr="008314EB" w:rsidRDefault="00F24F36" w:rsidP="00F24F36">
      <w:pPr>
        <w:spacing w:line="360" w:lineRule="auto"/>
        <w:jc w:val="center"/>
        <w:rPr>
          <w:rFonts w:cs="Calibri"/>
          <w:i/>
          <w:sz w:val="20"/>
          <w:szCs w:val="20"/>
          <w:lang w:val="ro-RO"/>
        </w:rPr>
      </w:pPr>
      <w:r w:rsidRPr="008314EB">
        <w:rPr>
          <w:rFonts w:cs="Calibri"/>
          <w:i/>
          <w:sz w:val="20"/>
          <w:szCs w:val="20"/>
          <w:lang w:val="ro-RO"/>
        </w:rPr>
        <w:t>(semnatura autorizată și ștampila)</w:t>
      </w:r>
    </w:p>
    <w:p w14:paraId="338E3CC0" w14:textId="77777777" w:rsidR="00F24F36" w:rsidRPr="008314EB" w:rsidRDefault="00F24F36" w:rsidP="00F24F36">
      <w:pPr>
        <w:spacing w:line="360" w:lineRule="auto"/>
        <w:jc w:val="both"/>
        <w:rPr>
          <w:rFonts w:cs="Calibri"/>
          <w:b/>
          <w:i/>
          <w:iCs/>
          <w:kern w:val="32"/>
          <w:sz w:val="20"/>
          <w:szCs w:val="20"/>
          <w:lang w:val="it-IT"/>
        </w:rPr>
      </w:pPr>
    </w:p>
    <w:p w14:paraId="72BD4EF7" w14:textId="77777777" w:rsidR="00F24F36" w:rsidRPr="008314EB" w:rsidRDefault="00F24F36" w:rsidP="00F24F36">
      <w:pPr>
        <w:spacing w:line="360" w:lineRule="auto"/>
        <w:jc w:val="both"/>
        <w:rPr>
          <w:rFonts w:cs="Calibri"/>
          <w:b/>
          <w:i/>
          <w:iCs/>
          <w:kern w:val="32"/>
          <w:sz w:val="20"/>
          <w:szCs w:val="20"/>
          <w:lang w:val="it-IT"/>
        </w:rPr>
      </w:pPr>
      <w:r w:rsidRPr="008314EB">
        <w:rPr>
          <w:rFonts w:cs="Calibri"/>
          <w:b/>
          <w:i/>
          <w:iCs/>
          <w:kern w:val="32"/>
          <w:sz w:val="20"/>
          <w:szCs w:val="20"/>
          <w:lang w:val="it-IT"/>
        </w:rPr>
        <w:t>Note:</w:t>
      </w:r>
    </w:p>
    <w:p w14:paraId="638B42EE" w14:textId="77777777" w:rsidR="00F24F36" w:rsidRPr="008314EB" w:rsidRDefault="00F24F36" w:rsidP="00F24F36">
      <w:pPr>
        <w:spacing w:line="360" w:lineRule="auto"/>
        <w:jc w:val="both"/>
        <w:rPr>
          <w:rFonts w:cs="Calibri"/>
          <w:bCs/>
          <w:i/>
          <w:iCs/>
          <w:kern w:val="32"/>
          <w:sz w:val="20"/>
          <w:szCs w:val="20"/>
          <w:lang w:val="ro-RO"/>
        </w:rPr>
      </w:pPr>
      <w:r w:rsidRPr="008314EB">
        <w:rPr>
          <w:rFonts w:cs="Calibri"/>
          <w:bCs/>
          <w:i/>
          <w:iCs/>
          <w:kern w:val="32"/>
          <w:sz w:val="20"/>
          <w:szCs w:val="20"/>
          <w:lang w:val="ro-RO"/>
        </w:rPr>
        <w:t>1. Aceasta declarație, în cazul asocierii, se va prezenta de către fiecare membru în parte, semnată de reprezentantul sau legal.</w:t>
      </w:r>
    </w:p>
    <w:p w14:paraId="70937F32" w14:textId="77777777" w:rsidR="00F24F36" w:rsidRPr="008314EB" w:rsidRDefault="00F24F36" w:rsidP="00F24F36">
      <w:pPr>
        <w:spacing w:line="360" w:lineRule="auto"/>
        <w:jc w:val="both"/>
        <w:rPr>
          <w:rFonts w:cs="Calibri"/>
          <w:bCs/>
          <w:i/>
          <w:iCs/>
          <w:kern w:val="32"/>
          <w:sz w:val="20"/>
          <w:szCs w:val="20"/>
          <w:lang w:val="it-IT"/>
        </w:rPr>
      </w:pPr>
      <w:r w:rsidRPr="008314EB">
        <w:rPr>
          <w:rFonts w:cs="Calibri"/>
          <w:bCs/>
          <w:i/>
          <w:iCs/>
          <w:kern w:val="32"/>
          <w:sz w:val="20"/>
          <w:szCs w:val="20"/>
          <w:lang w:val="ro-RO"/>
        </w:rPr>
        <w:t xml:space="preserve">2. </w:t>
      </w:r>
      <w:r w:rsidRPr="008314EB">
        <w:rPr>
          <w:rFonts w:cs="Calibri"/>
          <w:bCs/>
          <w:i/>
          <w:iCs/>
          <w:kern w:val="32"/>
          <w:sz w:val="20"/>
          <w:szCs w:val="20"/>
          <w:lang w:val="it-IT"/>
        </w:rPr>
        <w:t>În sensul dispozițiilor art. 60 alin. (1) lit. d), din Legea nr. 98/2016, prin acționar sau asociat semnificativ se întelege persoana care exercită drepturi aferente unor acțiuni care, cumulate, reprezintă cel puțin 10% din capitalul social sau îi conferă deținătorului cel puțin 10% din totalul drepturilor de vot în adunarea generală.</w:t>
      </w:r>
    </w:p>
    <w:p w14:paraId="6583A017" w14:textId="77777777" w:rsidR="00F24F36" w:rsidRPr="008314EB" w:rsidRDefault="00F24F36" w:rsidP="00F24F36">
      <w:pPr>
        <w:spacing w:line="360" w:lineRule="auto"/>
        <w:jc w:val="both"/>
        <w:rPr>
          <w:rFonts w:cs="Calibri"/>
          <w:bCs/>
          <w:i/>
          <w:iCs/>
          <w:kern w:val="32"/>
          <w:sz w:val="20"/>
          <w:szCs w:val="20"/>
          <w:lang w:val="ro-RO"/>
        </w:rPr>
      </w:pPr>
      <w:r w:rsidRPr="008314EB">
        <w:rPr>
          <w:rFonts w:cs="Calibri"/>
          <w:bCs/>
          <w:i/>
          <w:iCs/>
          <w:kern w:val="32"/>
          <w:sz w:val="20"/>
          <w:szCs w:val="20"/>
          <w:lang w:val="ro-RO"/>
        </w:rPr>
        <w:t>3. În cazul în care  Ofertantul unic/Ofertantul asociat/</w:t>
      </w:r>
      <w:r w:rsidRPr="008314EB">
        <w:rPr>
          <w:rFonts w:cs="Calibri"/>
          <w:bCs/>
          <w:i/>
          <w:iCs/>
          <w:kern w:val="32"/>
          <w:sz w:val="20"/>
          <w:szCs w:val="20"/>
          <w:lang w:val="it-IT"/>
        </w:rPr>
        <w:t>Terțul susținător</w:t>
      </w:r>
      <w:r w:rsidRPr="008314EB">
        <w:rPr>
          <w:rFonts w:cs="Calibri"/>
          <w:bCs/>
          <w:i/>
          <w:iCs/>
          <w:kern w:val="32"/>
          <w:sz w:val="20"/>
          <w:szCs w:val="20"/>
          <w:lang w:val="ro-RO"/>
        </w:rPr>
        <w:t>/Subcontractantul propus este organizat ca societate pe acțiuni cu capital social reprezentat prin acțiuni la purtător, această declarație va fi însoțită și de o Declarație pe propria răspundere cu privire la deținătorii/beneficiarii reali ai acțiunilor la purtător.</w:t>
      </w:r>
    </w:p>
    <w:p w14:paraId="05A1872C" w14:textId="77777777" w:rsidR="00F24F36" w:rsidRPr="008314EB" w:rsidRDefault="00F24F36" w:rsidP="00F24F36">
      <w:pPr>
        <w:jc w:val="both"/>
        <w:rPr>
          <w:rFonts w:cs="Calibri"/>
          <w:b/>
          <w:i/>
          <w:iCs/>
          <w:color w:val="0070C0"/>
          <w:kern w:val="32"/>
          <w:sz w:val="20"/>
          <w:szCs w:val="20"/>
          <w:lang w:val="ro-RO"/>
        </w:rPr>
      </w:pPr>
    </w:p>
    <w:p w14:paraId="4865EF73" w14:textId="77777777" w:rsidR="00F24F36" w:rsidRPr="00A046FA" w:rsidRDefault="00F24F36" w:rsidP="00A046FA">
      <w:pPr>
        <w:spacing w:line="360" w:lineRule="auto"/>
        <w:jc w:val="center"/>
        <w:rPr>
          <w:rFonts w:cstheme="minorHAnsi"/>
          <w:b/>
          <w:u w:val="single"/>
          <w:lang w:val="ro-RO"/>
        </w:rPr>
      </w:pPr>
    </w:p>
    <w:p w14:paraId="2D4F22B6" w14:textId="77777777" w:rsidR="00ED7A6D" w:rsidRPr="00F07B71" w:rsidRDefault="00ED7A6D" w:rsidP="00A046FA">
      <w:pPr>
        <w:shd w:val="clear" w:color="auto" w:fill="FFFFFF" w:themeFill="background1"/>
        <w:suppressAutoHyphens/>
        <w:spacing w:after="0" w:line="360" w:lineRule="auto"/>
        <w:jc w:val="both"/>
        <w:rPr>
          <w:rFonts w:eastAsia="Times New Roman" w:cstheme="minorHAnsi"/>
          <w:bCs/>
        </w:rPr>
      </w:pPr>
    </w:p>
    <w:p w14:paraId="7CBFB6EE" w14:textId="0F51B6EB" w:rsidR="00A5359B" w:rsidRPr="00F07B71" w:rsidRDefault="00A5359B" w:rsidP="000F28B1">
      <w:pPr>
        <w:tabs>
          <w:tab w:val="left" w:pos="456"/>
        </w:tabs>
        <w:spacing w:after="0" w:line="360" w:lineRule="auto"/>
        <w:ind w:right="-51"/>
        <w:jc w:val="both"/>
        <w:rPr>
          <w:rFonts w:ascii="Calibri" w:eastAsia="Calibri" w:hAnsi="Calibri" w:cs="Calibri"/>
          <w:spacing w:val="10"/>
        </w:rPr>
      </w:pPr>
    </w:p>
    <w:p w14:paraId="393E30FC" w14:textId="77777777" w:rsidR="00E316A4" w:rsidRPr="00F07B71" w:rsidRDefault="00E316A4" w:rsidP="000F28B1">
      <w:pPr>
        <w:tabs>
          <w:tab w:val="left" w:pos="456"/>
        </w:tabs>
        <w:spacing w:after="0" w:line="360" w:lineRule="auto"/>
        <w:ind w:right="-51"/>
        <w:jc w:val="both"/>
      </w:pPr>
    </w:p>
    <w:sectPr w:rsidR="00E316A4" w:rsidRPr="00F07B71" w:rsidSect="004648CD">
      <w:headerReference w:type="default" r:id="rId9"/>
      <w:footerReference w:type="default" r:id="rId10"/>
      <w:pgSz w:w="11906" w:h="16838" w:code="9"/>
      <w:pgMar w:top="1417" w:right="1417" w:bottom="1417" w:left="1417"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0051" w14:textId="77777777" w:rsidR="0045282E" w:rsidRDefault="0045282E">
      <w:pPr>
        <w:spacing w:after="0" w:line="240" w:lineRule="auto"/>
      </w:pPr>
      <w:r>
        <w:separator/>
      </w:r>
    </w:p>
  </w:endnote>
  <w:endnote w:type="continuationSeparator" w:id="0">
    <w:p w14:paraId="339A2033" w14:textId="77777777" w:rsidR="0045282E" w:rsidRDefault="0045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entury Schoolbook">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2238E09C" w14:textId="23DCEB89" w:rsidR="003B2316" w:rsidRDefault="0027774C" w:rsidP="003B2316">
        <w:pPr>
          <w:pStyle w:val="Footer"/>
          <w:tabs>
            <w:tab w:val="clear" w:pos="9072"/>
          </w:tabs>
        </w:pPr>
        <w:r>
          <w:rPr>
            <w:noProof/>
          </w:rPr>
          <mc:AlternateContent>
            <mc:Choice Requires="wpg">
              <w:drawing>
                <wp:anchor distT="0" distB="0" distL="114300" distR="114300" simplePos="0" relativeHeight="251667456" behindDoc="1" locked="0" layoutInCell="1" allowOverlap="1" wp14:anchorId="5839CFCA" wp14:editId="60ACE1E8">
                  <wp:simplePos x="0" y="0"/>
                  <wp:positionH relativeFrom="column">
                    <wp:posOffset>-287545</wp:posOffset>
                  </wp:positionH>
                  <wp:positionV relativeFrom="paragraph">
                    <wp:posOffset>194614</wp:posOffset>
                  </wp:positionV>
                  <wp:extent cx="3986216" cy="638175"/>
                  <wp:effectExtent l="0" t="0" r="0" b="9525"/>
                  <wp:wrapNone/>
                  <wp:docPr id="6" name="Group 6"/>
                  <wp:cNvGraphicFramePr/>
                  <a:graphic xmlns:a="http://schemas.openxmlformats.org/drawingml/2006/main">
                    <a:graphicData uri="http://schemas.microsoft.com/office/word/2010/wordprocessingGroup">
                      <wpg:wgp>
                        <wpg:cNvGrpSpPr/>
                        <wpg:grpSpPr>
                          <a:xfrm>
                            <a:off x="0" y="0"/>
                            <a:ext cx="3986216" cy="638175"/>
                            <a:chOff x="-148590" y="9525"/>
                            <a:chExt cx="3823531" cy="604355"/>
                          </a:xfrm>
                        </wpg:grpSpPr>
                        <wps:wsp>
                          <wps:cNvPr id="12" name="Text Box 2"/>
                          <wps:cNvSpPr txBox="1">
                            <a:spLocks noChangeArrowheads="1"/>
                          </wps:cNvSpPr>
                          <wps:spPr bwMode="auto">
                            <a:xfrm>
                              <a:off x="-148590" y="9525"/>
                              <a:ext cx="1608578" cy="604355"/>
                            </a:xfrm>
                            <a:prstGeom prst="rect">
                              <a:avLst/>
                            </a:prstGeom>
                            <a:solidFill>
                              <a:srgbClr val="FFFFFF"/>
                            </a:solidFill>
                            <a:ln w="9525">
                              <a:noFill/>
                              <a:miter lim="800000"/>
                            </a:ln>
                          </wps:spPr>
                          <wps:txbx>
                            <w:txbxContent>
                              <w:p w14:paraId="17C3826C" w14:textId="77777777" w:rsidR="0027774C" w:rsidRDefault="0027774C" w:rsidP="0027774C">
                                <w:pPr>
                                  <w:jc w:val="right"/>
                                </w:pPr>
                              </w:p>
                            </w:txbxContent>
                          </wps:txbx>
                          <wps:bodyPr rot="0" vert="horz" wrap="square" lIns="10800" tIns="3600" rIns="10800" bIns="3600" anchor="t" anchorCtr="0">
                            <a:noAutofit/>
                          </wps:bodyPr>
                        </wps:wsp>
                        <wps:wsp>
                          <wps:cNvPr id="13" name="Text Box 2"/>
                          <wps:cNvSpPr txBox="1">
                            <a:spLocks noChangeArrowheads="1"/>
                          </wps:cNvSpPr>
                          <wps:spPr bwMode="auto">
                            <a:xfrm>
                              <a:off x="1658962" y="9525"/>
                              <a:ext cx="2015979" cy="521970"/>
                            </a:xfrm>
                            <a:prstGeom prst="rect">
                              <a:avLst/>
                            </a:prstGeom>
                            <a:solidFill>
                              <a:srgbClr val="FFFFFF"/>
                            </a:solidFill>
                            <a:ln w="9525">
                              <a:noFill/>
                              <a:miter lim="800000"/>
                            </a:ln>
                          </wps:spPr>
                          <wps:txbx>
                            <w:txbxContent>
                              <w:p w14:paraId="2B6D7BF3" w14:textId="77777777" w:rsidR="0027774C" w:rsidRDefault="0027774C" w:rsidP="0027774C">
                                <w:pPr>
                                  <w:pStyle w:val="Footer"/>
                                </w:pPr>
                              </w:p>
                            </w:txbxContent>
                          </wps:txbx>
                          <wps:bodyPr rot="0" vert="horz" wrap="square" lIns="10800" tIns="3600" rIns="10800" bIns="36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39CFCA" id="Group 6" o:spid="_x0000_s1027" style="position:absolute;margin-left:-22.65pt;margin-top:15.3pt;width:313.9pt;height:50.25pt;z-index:-251649024;mso-width-relative:margin;mso-height-relative:margin" coordorigin="-1485,95" coordsize="38235,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">
                  <v:shapetype id="_x0000_t202" coordsize="21600,21600" o:spt="202" path="m,l,21600r21600,l21600,xe">
                    <v:stroke joinstyle="miter"/>
                    <v:path gradientshapeok="t" o:connecttype="rect"/>
                  </v:shapetype>
                  <v:shape id="Text Box 2" o:spid="_x0000_s1028" type="#_x0000_t202" style="position:absolute;left:-1485;top:95;width:1608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" stroked="f">
                    <v:textbox inset=".3mm,.1mm,.3mm,.1mm">
                      <w:txbxContent>
                        <w:p w14:paraId="17C3826C" w14:textId="77777777" w:rsidR="0027774C" w:rsidRDefault="0027774C" w:rsidP="0027774C">
                          <w:pPr>
                            <w:jc w:val="right"/>
                          </w:pPr>
                        </w:p>
                      </w:txbxContent>
                    </v:textbox>
                  </v:shape>
                  <v:shape id="Text Box 2" o:spid="_x0000_s1029" type="#_x0000_t202" style="position:absolute;left:16589;top:95;width:20160;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" stroked="f">
                    <v:textbox inset=".3mm,.1mm,.3mm,.1mm">
                      <w:txbxContent>
                        <w:p w14:paraId="2B6D7BF3" w14:textId="77777777" w:rsidR="0027774C" w:rsidRDefault="0027774C" w:rsidP="0027774C">
                          <w:pPr>
                            <w:pStyle w:val="Footer"/>
                          </w:pPr>
                        </w:p>
                      </w:txbxContent>
                    </v:textbox>
                  </v:shape>
                </v:group>
              </w:pict>
            </mc:Fallback>
          </mc:AlternateContent>
        </w:r>
      </w:p>
      <w:p w14:paraId="7BA6B8CC" w14:textId="509C1331" w:rsidR="0027774C" w:rsidRDefault="00000000" w:rsidP="004648CD">
        <w:pPr>
          <w:pStyle w:val="Footer"/>
          <w:spacing w:before="6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76B4" w14:textId="77777777" w:rsidR="0045282E" w:rsidRDefault="0045282E">
      <w:pPr>
        <w:spacing w:after="0" w:line="240" w:lineRule="auto"/>
      </w:pPr>
      <w:r>
        <w:separator/>
      </w:r>
    </w:p>
  </w:footnote>
  <w:footnote w:type="continuationSeparator" w:id="0">
    <w:p w14:paraId="75A07AB4" w14:textId="77777777" w:rsidR="0045282E" w:rsidRDefault="00452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2CC5" w14:textId="5A8B6C39" w:rsidR="00290250" w:rsidRDefault="00290250" w:rsidP="00290250">
    <w:pPr>
      <w:pStyle w:val="Header"/>
      <w:rPr>
        <w:rFonts w:eastAsiaTheme="minorHAnsi"/>
        <w:lang w:val="ro-RO" w:eastAsia="en-US"/>
      </w:rPr>
    </w:pPr>
    <w:r>
      <w:rPr>
        <w:rFonts w:eastAsiaTheme="minorHAnsi"/>
        <w:noProof/>
        <w:lang w:eastAsia="en-US"/>
      </w:rPr>
      <mc:AlternateContent>
        <mc:Choice Requires="wps">
          <w:drawing>
            <wp:anchor distT="0" distB="0" distL="114300" distR="114300" simplePos="0" relativeHeight="251665408" behindDoc="0" locked="0" layoutInCell="1" allowOverlap="1" wp14:anchorId="1F9F57F6" wp14:editId="65856DD8">
              <wp:simplePos x="0" y="0"/>
              <wp:positionH relativeFrom="column">
                <wp:posOffset>491907</wp:posOffset>
              </wp:positionH>
              <wp:positionV relativeFrom="paragraph">
                <wp:posOffset>-174597</wp:posOffset>
              </wp:positionV>
              <wp:extent cx="2905125" cy="5410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541020"/>
                      </a:xfrm>
                      <a:prstGeom prst="rect">
                        <a:avLst/>
                      </a:prstGeom>
                      <a:solidFill>
                        <a:schemeClr val="lt1"/>
                      </a:solidFill>
                      <a:ln w="6350">
                        <a:noFill/>
                      </a:ln>
                    </wps:spPr>
                    <wps:txbx>
                      <w:txbxContent>
                        <w:p w14:paraId="196B1E96" w14:textId="4BF6EA68" w:rsidR="00290250" w:rsidRDefault="00290250" w:rsidP="00290250">
                          <w:pPr>
                            <w:spacing w:after="0"/>
                            <w:rPr>
                              <w:b/>
                              <w:bCs/>
                              <w:color w:val="A3238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F57F6" id="_x0000_t202" coordsize="21600,21600" o:spt="202" path="m,l,21600r21600,l21600,xe">
              <v:stroke joinstyle="miter"/>
              <v:path gradientshapeok="t" o:connecttype="rect"/>
            </v:shapetype>
            <v:shape id="Text Box 3" o:spid="_x0000_s1026" type="#_x0000_t202" style="position:absolute;margin-left:38.75pt;margin-top:-13.75pt;width:228.7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" fillcolor="white [3201]" stroked="f" strokeweight=".5pt">
              <v:textbox>
                <w:txbxContent>
                  <w:p w14:paraId="196B1E96" w14:textId="4BF6EA68" w:rsidR="00290250" w:rsidRDefault="00290250" w:rsidP="00290250">
                    <w:pPr>
                      <w:spacing w:after="0"/>
                      <w:rPr>
                        <w:b/>
                        <w:bCs/>
                        <w:color w:val="A3238E"/>
                        <w:sz w:val="28"/>
                        <w:szCs w:val="28"/>
                      </w:rPr>
                    </w:pPr>
                  </w:p>
                </w:txbxContent>
              </v:textbox>
            </v:shape>
          </w:pict>
        </mc:Fallback>
      </mc:AlternateContent>
    </w:r>
    <w:r>
      <w:rPr>
        <w:rFonts w:eastAsiaTheme="minorHAnsi"/>
        <w:lang w:val="ro-RO" w:eastAsia="en-US"/>
      </w:rPr>
      <w:ptab w:relativeTo="margin" w:alignment="left" w:leader="none"/>
    </w:r>
  </w:p>
  <w:p w14:paraId="01EC781A" w14:textId="77777777" w:rsidR="00290250" w:rsidRDefault="0029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upperRoman"/>
      <w:lvlText w:val="%1."/>
      <w:lvlJc w:val="left"/>
      <w:pPr>
        <w:tabs>
          <w:tab w:val="num" w:pos="0"/>
        </w:tabs>
        <w:ind w:left="360" w:hanging="360"/>
      </w:pPr>
      <w:rPr>
        <w:rFonts w:ascii="Times New Roman" w:hAnsi="Times New Roman" w:cs="Times New Roman" w:hint="default"/>
      </w:rPr>
    </w:lvl>
    <w:lvl w:ilvl="1">
      <w:start w:val="1"/>
      <w:numFmt w:val="upperLetter"/>
      <w:lvlText w:val="%2."/>
      <w:lvlJc w:val="left"/>
      <w:pPr>
        <w:tabs>
          <w:tab w:val="num" w:pos="0"/>
        </w:tabs>
        <w:ind w:left="720" w:hanging="360"/>
      </w:pPr>
      <w:rPr>
        <w:rFonts w:ascii="Times New Roman" w:hAnsi="Times New Roman" w:cs="Times New Roman" w:hint="default"/>
      </w:rPr>
    </w:lvl>
    <w:lvl w:ilvl="2">
      <w:start w:val="1"/>
      <w:numFmt w:val="decimal"/>
      <w:lvlText w:val="%3."/>
      <w:lvlJc w:val="left"/>
      <w:pPr>
        <w:tabs>
          <w:tab w:val="num" w:pos="0"/>
        </w:tabs>
        <w:ind w:left="1080" w:hanging="360"/>
      </w:pPr>
      <w:rPr>
        <w:rFonts w:ascii="Times New Roman" w:hAnsi="Times New Roman" w:cs="Times New Roman" w:hint="default"/>
      </w:rPr>
    </w:lvl>
    <w:lvl w:ilvl="3">
      <w:start w:val="1"/>
      <w:numFmt w:val="lowerLetter"/>
      <w:lvlText w:val="%4."/>
      <w:lvlJc w:val="left"/>
      <w:pPr>
        <w:tabs>
          <w:tab w:val="num" w:pos="0"/>
        </w:tabs>
        <w:ind w:left="1440" w:hanging="360"/>
      </w:pPr>
      <w:rPr>
        <w:rFonts w:ascii="Times New Roman" w:hAnsi="Times New Roman" w:cs="Times New Roman" w:hint="default"/>
      </w:rPr>
    </w:lvl>
    <w:lvl w:ilvl="4">
      <w:start w:val="1"/>
      <w:numFmt w:val="lowerRoman"/>
      <w:lvlText w:val="%5."/>
      <w:lvlJc w:val="left"/>
      <w:pPr>
        <w:tabs>
          <w:tab w:val="num" w:pos="0"/>
        </w:tabs>
        <w:ind w:left="1800" w:hanging="360"/>
      </w:pPr>
      <w:rPr>
        <w:rFonts w:ascii="Times New Roman" w:hAnsi="Times New Roman" w:cs="Times New Roman" w:hint="default"/>
      </w:rPr>
    </w:lvl>
    <w:lvl w:ilvl="5">
      <w:start w:val="1"/>
      <w:numFmt w:val="decimal"/>
      <w:lvlText w:val="%6)"/>
      <w:lvlJc w:val="left"/>
      <w:pPr>
        <w:tabs>
          <w:tab w:val="num" w:pos="0"/>
        </w:tabs>
        <w:ind w:left="2160" w:hanging="360"/>
      </w:pPr>
      <w:rPr>
        <w:rFonts w:ascii="Times New Roman" w:hAnsi="Times New Roman" w:cs="Times New Roman" w:hint="default"/>
      </w:rPr>
    </w:lvl>
    <w:lvl w:ilvl="6">
      <w:start w:val="1"/>
      <w:numFmt w:val="lowerLetter"/>
      <w:lvlText w:val="%7)"/>
      <w:lvlJc w:val="left"/>
      <w:pPr>
        <w:tabs>
          <w:tab w:val="num" w:pos="0"/>
        </w:tabs>
        <w:ind w:left="2520" w:hanging="360"/>
      </w:pPr>
      <w:rPr>
        <w:rFonts w:ascii="Times New Roman" w:hAnsi="Times New Roman" w:cs="Times New Roman" w:hint="default"/>
      </w:rPr>
    </w:lvl>
    <w:lvl w:ilvl="7">
      <w:start w:val="1"/>
      <w:numFmt w:val="lowerRoman"/>
      <w:lvlText w:val="%8)"/>
      <w:lvlJc w:val="left"/>
      <w:pPr>
        <w:tabs>
          <w:tab w:val="num" w:pos="0"/>
        </w:tabs>
        <w:ind w:left="126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1" w15:restartNumberingAfterBreak="0">
    <w:nsid w:val="0080632C"/>
    <w:multiLevelType w:val="hybridMultilevel"/>
    <w:tmpl w:val="984A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E3A48"/>
    <w:multiLevelType w:val="hybridMultilevel"/>
    <w:tmpl w:val="347C0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9006A3A"/>
    <w:multiLevelType w:val="hybridMultilevel"/>
    <w:tmpl w:val="1DBE5D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0D761502"/>
    <w:multiLevelType w:val="hybridMultilevel"/>
    <w:tmpl w:val="424A8E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EAF10A9"/>
    <w:multiLevelType w:val="hybridMultilevel"/>
    <w:tmpl w:val="91641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55D0C"/>
    <w:multiLevelType w:val="multilevel"/>
    <w:tmpl w:val="0FA55D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43C6B59"/>
    <w:multiLevelType w:val="hybridMultilevel"/>
    <w:tmpl w:val="B748FEE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71177"/>
    <w:multiLevelType w:val="hybridMultilevel"/>
    <w:tmpl w:val="8F785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83806"/>
    <w:multiLevelType w:val="hybridMultilevel"/>
    <w:tmpl w:val="5492D300"/>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1" w15:restartNumberingAfterBreak="0">
    <w:nsid w:val="199E6E98"/>
    <w:multiLevelType w:val="hybridMultilevel"/>
    <w:tmpl w:val="F59CFE42"/>
    <w:lvl w:ilvl="0" w:tplc="AE823A6E">
      <w:start w:val="1"/>
      <w:numFmt w:val="bullet"/>
      <w:lvlText w:val="-"/>
      <w:lvlJc w:val="left"/>
      <w:pPr>
        <w:ind w:left="63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8B07D0"/>
    <w:multiLevelType w:val="hybridMultilevel"/>
    <w:tmpl w:val="BACA6C0C"/>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B6E6F71"/>
    <w:multiLevelType w:val="hybridMultilevel"/>
    <w:tmpl w:val="09C64EF0"/>
    <w:lvl w:ilvl="0" w:tplc="04180005">
      <w:start w:val="1"/>
      <w:numFmt w:val="bullet"/>
      <w:lvlText w:val=""/>
      <w:lvlJc w:val="left"/>
      <w:pPr>
        <w:ind w:left="789" w:hanging="360"/>
      </w:pPr>
      <w:rPr>
        <w:rFonts w:ascii="Wingdings" w:hAnsi="Wingdings"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14" w15:restartNumberingAfterBreak="0">
    <w:nsid w:val="1DC25C19"/>
    <w:multiLevelType w:val="hybridMultilevel"/>
    <w:tmpl w:val="CA56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B0570"/>
    <w:multiLevelType w:val="multilevel"/>
    <w:tmpl w:val="1F6B057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32D57"/>
    <w:multiLevelType w:val="hybridMultilevel"/>
    <w:tmpl w:val="B62E7D7C"/>
    <w:lvl w:ilvl="0" w:tplc="04180017">
      <w:start w:val="1"/>
      <w:numFmt w:val="lowerLetter"/>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18" w15:restartNumberingAfterBreak="0">
    <w:nsid w:val="21365716"/>
    <w:multiLevelType w:val="hybridMultilevel"/>
    <w:tmpl w:val="4E28BE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3D31DDD"/>
    <w:multiLevelType w:val="multilevel"/>
    <w:tmpl w:val="23D31DDD"/>
    <w:lvl w:ilvl="0">
      <w:numFmt w:val="bullet"/>
      <w:lvlText w:val="-"/>
      <w:lvlJc w:val="left"/>
      <w:pPr>
        <w:ind w:left="1065" w:hanging="360"/>
      </w:pPr>
      <w:rPr>
        <w:rFonts w:ascii="Calibri" w:eastAsia="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0" w15:restartNumberingAfterBreak="0">
    <w:nsid w:val="25684B22"/>
    <w:multiLevelType w:val="hybridMultilevel"/>
    <w:tmpl w:val="3880F8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296F3691"/>
    <w:multiLevelType w:val="hybridMultilevel"/>
    <w:tmpl w:val="2D3CA988"/>
    <w:lvl w:ilvl="0" w:tplc="04180005">
      <w:start w:val="1"/>
      <w:numFmt w:val="bullet"/>
      <w:lvlText w:val=""/>
      <w:lvlJc w:val="left"/>
      <w:pPr>
        <w:ind w:left="436" w:hanging="360"/>
      </w:pPr>
      <w:rPr>
        <w:rFonts w:ascii="Wingdings" w:hAnsi="Wingdings"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2" w15:restartNumberingAfterBreak="0">
    <w:nsid w:val="2A390931"/>
    <w:multiLevelType w:val="hybridMultilevel"/>
    <w:tmpl w:val="B2166B6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2E9E1348"/>
    <w:multiLevelType w:val="hybridMultilevel"/>
    <w:tmpl w:val="81202B54"/>
    <w:lvl w:ilvl="0" w:tplc="1D92EE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F771BAE"/>
    <w:multiLevelType w:val="hybridMultilevel"/>
    <w:tmpl w:val="32B25668"/>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F17DFE"/>
    <w:multiLevelType w:val="hybridMultilevel"/>
    <w:tmpl w:val="5F18A9D8"/>
    <w:lvl w:ilvl="0" w:tplc="2A763908">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550E62"/>
    <w:multiLevelType w:val="hybridMultilevel"/>
    <w:tmpl w:val="DD720E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36760F8A"/>
    <w:multiLevelType w:val="hybridMultilevel"/>
    <w:tmpl w:val="EB4A2B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36AF121A"/>
    <w:multiLevelType w:val="multilevel"/>
    <w:tmpl w:val="3AF0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625738"/>
    <w:multiLevelType w:val="multilevel"/>
    <w:tmpl w:val="376257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7EF1C46"/>
    <w:multiLevelType w:val="hybridMultilevel"/>
    <w:tmpl w:val="B3B0E3A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383741EF"/>
    <w:multiLevelType w:val="hybridMultilevel"/>
    <w:tmpl w:val="458E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72233D"/>
    <w:multiLevelType w:val="hybridMultilevel"/>
    <w:tmpl w:val="3AFE9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A354490"/>
    <w:multiLevelType w:val="hybridMultilevel"/>
    <w:tmpl w:val="0B6A4AF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15:restartNumberingAfterBreak="0">
    <w:nsid w:val="4A2836BD"/>
    <w:multiLevelType w:val="hybridMultilevel"/>
    <w:tmpl w:val="7B308196"/>
    <w:lvl w:ilvl="0" w:tplc="04180005">
      <w:start w:val="1"/>
      <w:numFmt w:val="bullet"/>
      <w:lvlText w:val=""/>
      <w:lvlJc w:val="left"/>
      <w:pPr>
        <w:ind w:left="436" w:hanging="360"/>
      </w:pPr>
      <w:rPr>
        <w:rFonts w:ascii="Wingdings" w:hAnsi="Wingdings"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37" w15:restartNumberingAfterBreak="0">
    <w:nsid w:val="4D6D0D5F"/>
    <w:multiLevelType w:val="hybridMultilevel"/>
    <w:tmpl w:val="738C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C61232"/>
    <w:multiLevelType w:val="hybridMultilevel"/>
    <w:tmpl w:val="545A5B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2A37B28"/>
    <w:multiLevelType w:val="hybridMultilevel"/>
    <w:tmpl w:val="155E2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DF0066"/>
    <w:multiLevelType w:val="hybridMultilevel"/>
    <w:tmpl w:val="07385D66"/>
    <w:lvl w:ilvl="0" w:tplc="0418000F">
      <w:start w:val="1"/>
      <w:numFmt w:val="decimal"/>
      <w:lvlText w:val="%1."/>
      <w:lvlJc w:val="left"/>
      <w:pPr>
        <w:ind w:left="90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40E68F1"/>
    <w:multiLevelType w:val="hybridMultilevel"/>
    <w:tmpl w:val="88408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E01DB6"/>
    <w:multiLevelType w:val="hybridMultilevel"/>
    <w:tmpl w:val="2B70B5A4"/>
    <w:lvl w:ilvl="0" w:tplc="F02C6F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85A4CF8"/>
    <w:multiLevelType w:val="hybridMultilevel"/>
    <w:tmpl w:val="2AF2D78C"/>
    <w:lvl w:ilvl="0" w:tplc="04180005">
      <w:start w:val="1"/>
      <w:numFmt w:val="bullet"/>
      <w:lvlText w:val=""/>
      <w:lvlJc w:val="left"/>
      <w:pPr>
        <w:ind w:left="436" w:hanging="360"/>
      </w:pPr>
      <w:rPr>
        <w:rFonts w:ascii="Wingdings" w:hAnsi="Wingdings"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44" w15:restartNumberingAfterBreak="0">
    <w:nsid w:val="5AE845FE"/>
    <w:multiLevelType w:val="hybridMultilevel"/>
    <w:tmpl w:val="60C2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E03A2"/>
    <w:multiLevelType w:val="hybridMultilevel"/>
    <w:tmpl w:val="33C09C22"/>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7" w15:restartNumberingAfterBreak="0">
    <w:nsid w:val="6D786443"/>
    <w:multiLevelType w:val="hybridMultilevel"/>
    <w:tmpl w:val="36AA7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E82512F"/>
    <w:multiLevelType w:val="multilevel"/>
    <w:tmpl w:val="6E82512F"/>
    <w:lvl w:ilvl="0">
      <w:start w:val="2"/>
      <w:numFmt w:val="bullet"/>
      <w:lvlText w:val="-"/>
      <w:lvlJc w:val="left"/>
      <w:pPr>
        <w:ind w:left="1776" w:hanging="360"/>
      </w:pPr>
      <w:rPr>
        <w:rFonts w:ascii="Calibri" w:eastAsia="Calibri" w:hAnsi="Calibri" w:cs="Calibri"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49" w15:restartNumberingAfterBreak="0">
    <w:nsid w:val="6F2533D9"/>
    <w:multiLevelType w:val="hybridMultilevel"/>
    <w:tmpl w:val="7A4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CC2B2D"/>
    <w:multiLevelType w:val="multilevel"/>
    <w:tmpl w:val="6FCC2B2D"/>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1" w15:restartNumberingAfterBreak="0">
    <w:nsid w:val="71395C72"/>
    <w:multiLevelType w:val="multilevel"/>
    <w:tmpl w:val="71395C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423AA1"/>
    <w:multiLevelType w:val="hybridMultilevel"/>
    <w:tmpl w:val="75C43A20"/>
    <w:lvl w:ilvl="0" w:tplc="04090001">
      <w:start w:val="1"/>
      <w:numFmt w:val="bullet"/>
      <w:lvlText w:val=""/>
      <w:lvlJc w:val="left"/>
      <w:pPr>
        <w:ind w:left="436" w:hanging="360"/>
      </w:pPr>
      <w:rPr>
        <w:rFonts w:ascii="Symbol" w:hAnsi="Symbol" w:hint="default"/>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53" w15:restartNumberingAfterBreak="0">
    <w:nsid w:val="72102124"/>
    <w:multiLevelType w:val="multilevel"/>
    <w:tmpl w:val="868E5CA0"/>
    <w:lvl w:ilvl="0">
      <w:start w:val="9"/>
      <w:numFmt w:val="decimal"/>
      <w:lvlText w:val="%1."/>
      <w:lvlJc w:val="left"/>
      <w:pPr>
        <w:ind w:left="360" w:hanging="360"/>
      </w:pPr>
      <w:rPr>
        <w:rFonts w:hint="default"/>
        <w:b w:val="0"/>
        <w:u w:val="none"/>
      </w:rPr>
    </w:lvl>
    <w:lvl w:ilvl="1">
      <w:start w:val="3"/>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4" w15:restartNumberingAfterBreak="0">
    <w:nsid w:val="74680A05"/>
    <w:multiLevelType w:val="hybridMultilevel"/>
    <w:tmpl w:val="4CC8F206"/>
    <w:lvl w:ilvl="0" w:tplc="1B10A8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74E425CA"/>
    <w:multiLevelType w:val="hybridMultilevel"/>
    <w:tmpl w:val="E6FC0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7" w15:restartNumberingAfterBreak="0">
    <w:nsid w:val="75B44361"/>
    <w:multiLevelType w:val="hybridMultilevel"/>
    <w:tmpl w:val="717655BA"/>
    <w:lvl w:ilvl="0" w:tplc="AD0E80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C269CD"/>
    <w:multiLevelType w:val="multilevel"/>
    <w:tmpl w:val="FDEAA0B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8547487"/>
    <w:multiLevelType w:val="hybridMultilevel"/>
    <w:tmpl w:val="5DA4C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4934D0"/>
    <w:multiLevelType w:val="hybridMultilevel"/>
    <w:tmpl w:val="66683AF2"/>
    <w:lvl w:ilvl="0" w:tplc="4796C99E">
      <w:start w:val="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7349665">
    <w:abstractNumId w:val="19"/>
  </w:num>
  <w:num w:numId="2" w16cid:durableId="1877766455">
    <w:abstractNumId w:val="51"/>
  </w:num>
  <w:num w:numId="3" w16cid:durableId="685331478">
    <w:abstractNumId w:val="7"/>
  </w:num>
  <w:num w:numId="4" w16cid:durableId="1531215157">
    <w:abstractNumId w:val="48"/>
  </w:num>
  <w:num w:numId="5" w16cid:durableId="1594315128">
    <w:abstractNumId w:val="30"/>
  </w:num>
  <w:num w:numId="6" w16cid:durableId="1977712548">
    <w:abstractNumId w:val="50"/>
  </w:num>
  <w:num w:numId="7" w16cid:durableId="1416705838">
    <w:abstractNumId w:val="15"/>
  </w:num>
  <w:num w:numId="8" w16cid:durableId="778254743">
    <w:abstractNumId w:val="55"/>
  </w:num>
  <w:num w:numId="9" w16cid:durableId="1029332502">
    <w:abstractNumId w:val="47"/>
  </w:num>
  <w:num w:numId="10" w16cid:durableId="1454329007">
    <w:abstractNumId w:val="18"/>
  </w:num>
  <w:num w:numId="11" w16cid:durableId="551385114">
    <w:abstractNumId w:val="45"/>
  </w:num>
  <w:num w:numId="12" w16cid:durableId="188760134">
    <w:abstractNumId w:val="38"/>
  </w:num>
  <w:num w:numId="13" w16cid:durableId="841121466">
    <w:abstractNumId w:val="4"/>
  </w:num>
  <w:num w:numId="14" w16cid:durableId="474689409">
    <w:abstractNumId w:val="20"/>
  </w:num>
  <w:num w:numId="15" w16cid:durableId="82528821">
    <w:abstractNumId w:val="5"/>
  </w:num>
  <w:num w:numId="16" w16cid:durableId="366879787">
    <w:abstractNumId w:val="17"/>
  </w:num>
  <w:num w:numId="17" w16cid:durableId="478156776">
    <w:abstractNumId w:val="13"/>
  </w:num>
  <w:num w:numId="18" w16cid:durableId="976839581">
    <w:abstractNumId w:val="34"/>
  </w:num>
  <w:num w:numId="19" w16cid:durableId="985016154">
    <w:abstractNumId w:val="52"/>
  </w:num>
  <w:num w:numId="20" w16cid:durableId="1686903794">
    <w:abstractNumId w:val="36"/>
  </w:num>
  <w:num w:numId="21" w16cid:durableId="410393605">
    <w:abstractNumId w:val="21"/>
  </w:num>
  <w:num w:numId="22" w16cid:durableId="2026249798">
    <w:abstractNumId w:val="43"/>
  </w:num>
  <w:num w:numId="23" w16cid:durableId="1179545126">
    <w:abstractNumId w:val="24"/>
  </w:num>
  <w:num w:numId="24" w16cid:durableId="783113129">
    <w:abstractNumId w:val="14"/>
  </w:num>
  <w:num w:numId="25" w16cid:durableId="1649481066">
    <w:abstractNumId w:val="32"/>
  </w:num>
  <w:num w:numId="26" w16cid:durableId="2029915050">
    <w:abstractNumId w:val="37"/>
  </w:num>
  <w:num w:numId="27" w16cid:durableId="1970545226">
    <w:abstractNumId w:val="8"/>
  </w:num>
  <w:num w:numId="28" w16cid:durableId="528104530">
    <w:abstractNumId w:val="25"/>
  </w:num>
  <w:num w:numId="29" w16cid:durableId="719785196">
    <w:abstractNumId w:val="49"/>
  </w:num>
  <w:num w:numId="30" w16cid:durableId="72508143">
    <w:abstractNumId w:val="58"/>
  </w:num>
  <w:num w:numId="31" w16cid:durableId="220990761">
    <w:abstractNumId w:val="29"/>
  </w:num>
  <w:num w:numId="32" w16cid:durableId="1631009945">
    <w:abstractNumId w:val="22"/>
  </w:num>
  <w:num w:numId="33" w16cid:durableId="631374144">
    <w:abstractNumId w:val="39"/>
  </w:num>
  <w:num w:numId="34" w16cid:durableId="327950301">
    <w:abstractNumId w:val="2"/>
  </w:num>
  <w:num w:numId="35" w16cid:durableId="915745510">
    <w:abstractNumId w:val="44"/>
  </w:num>
  <w:num w:numId="36" w16cid:durableId="995454142">
    <w:abstractNumId w:val="12"/>
  </w:num>
  <w:num w:numId="37" w16cid:durableId="65736785">
    <w:abstractNumId w:val="31"/>
  </w:num>
  <w:num w:numId="38" w16cid:durableId="1907566386">
    <w:abstractNumId w:val="42"/>
  </w:num>
  <w:num w:numId="39" w16cid:durableId="1528132137">
    <w:abstractNumId w:val="6"/>
  </w:num>
  <w:num w:numId="40" w16cid:durableId="2020279097">
    <w:abstractNumId w:val="9"/>
  </w:num>
  <w:num w:numId="41" w16cid:durableId="1958441910">
    <w:abstractNumId w:val="54"/>
  </w:num>
  <w:num w:numId="42" w16cid:durableId="2025325604">
    <w:abstractNumId w:val="59"/>
  </w:num>
  <w:num w:numId="43" w16cid:durableId="1343124624">
    <w:abstractNumId w:val="26"/>
  </w:num>
  <w:num w:numId="44" w16cid:durableId="1358585487">
    <w:abstractNumId w:val="57"/>
  </w:num>
  <w:num w:numId="45" w16cid:durableId="1903054062">
    <w:abstractNumId w:val="1"/>
  </w:num>
  <w:num w:numId="46" w16cid:durableId="1831363778">
    <w:abstractNumId w:val="0"/>
  </w:num>
  <w:num w:numId="47" w16cid:durableId="1073744809">
    <w:abstractNumId w:val="35"/>
  </w:num>
  <w:num w:numId="48" w16cid:durableId="63727734">
    <w:abstractNumId w:val="3"/>
  </w:num>
  <w:num w:numId="49" w16cid:durableId="1320160656">
    <w:abstractNumId w:val="46"/>
  </w:num>
  <w:num w:numId="50" w16cid:durableId="297421029">
    <w:abstractNumId w:val="23"/>
  </w:num>
  <w:num w:numId="51" w16cid:durableId="855313289">
    <w:abstractNumId w:val="56"/>
  </w:num>
  <w:num w:numId="52" w16cid:durableId="1145003095">
    <w:abstractNumId w:val="53"/>
  </w:num>
  <w:num w:numId="53" w16cid:durableId="851067167">
    <w:abstractNumId w:val="27"/>
  </w:num>
  <w:num w:numId="54" w16cid:durableId="1130636669">
    <w:abstractNumId w:val="16"/>
  </w:num>
  <w:num w:numId="55" w16cid:durableId="1400788936">
    <w:abstractNumId w:val="33"/>
  </w:num>
  <w:num w:numId="56" w16cid:durableId="1677615547">
    <w:abstractNumId w:val="40"/>
  </w:num>
  <w:num w:numId="57" w16cid:durableId="859589768">
    <w:abstractNumId w:val="28"/>
  </w:num>
  <w:num w:numId="58" w16cid:durableId="949698756">
    <w:abstractNumId w:val="41"/>
  </w:num>
  <w:num w:numId="59" w16cid:durableId="1893226007">
    <w:abstractNumId w:val="60"/>
  </w:num>
  <w:num w:numId="60" w16cid:durableId="2036034128">
    <w:abstractNumId w:val="11"/>
  </w:num>
  <w:num w:numId="61" w16cid:durableId="1240097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20"/>
    <w:rsid w:val="00001C52"/>
    <w:rsid w:val="00011CC2"/>
    <w:rsid w:val="00033EA5"/>
    <w:rsid w:val="000431D9"/>
    <w:rsid w:val="00052A19"/>
    <w:rsid w:val="00054077"/>
    <w:rsid w:val="0006341A"/>
    <w:rsid w:val="00071453"/>
    <w:rsid w:val="00076BDC"/>
    <w:rsid w:val="00082C35"/>
    <w:rsid w:val="000862F8"/>
    <w:rsid w:val="00095F3C"/>
    <w:rsid w:val="000A557B"/>
    <w:rsid w:val="000C3B8F"/>
    <w:rsid w:val="000D44D0"/>
    <w:rsid w:val="000D776C"/>
    <w:rsid w:val="000E6F8B"/>
    <w:rsid w:val="000F248B"/>
    <w:rsid w:val="000F28B1"/>
    <w:rsid w:val="000F342D"/>
    <w:rsid w:val="00101F6B"/>
    <w:rsid w:val="00105EA3"/>
    <w:rsid w:val="00113D40"/>
    <w:rsid w:val="00115355"/>
    <w:rsid w:val="001269BA"/>
    <w:rsid w:val="001424E3"/>
    <w:rsid w:val="001447C1"/>
    <w:rsid w:val="00157D18"/>
    <w:rsid w:val="001948D4"/>
    <w:rsid w:val="001C153F"/>
    <w:rsid w:val="001C3A37"/>
    <w:rsid w:val="001C6255"/>
    <w:rsid w:val="001E3EBB"/>
    <w:rsid w:val="001F464B"/>
    <w:rsid w:val="001F5AC9"/>
    <w:rsid w:val="0020142B"/>
    <w:rsid w:val="002024A5"/>
    <w:rsid w:val="00204BF5"/>
    <w:rsid w:val="0024171C"/>
    <w:rsid w:val="00263806"/>
    <w:rsid w:val="00273862"/>
    <w:rsid w:val="0027774C"/>
    <w:rsid w:val="00290250"/>
    <w:rsid w:val="00290F27"/>
    <w:rsid w:val="002A173F"/>
    <w:rsid w:val="002A503F"/>
    <w:rsid w:val="002B6247"/>
    <w:rsid w:val="002C10A4"/>
    <w:rsid w:val="002C1AE1"/>
    <w:rsid w:val="002C753F"/>
    <w:rsid w:val="002D7188"/>
    <w:rsid w:val="002E1785"/>
    <w:rsid w:val="002E2E89"/>
    <w:rsid w:val="002E564F"/>
    <w:rsid w:val="002F0E43"/>
    <w:rsid w:val="002F2B2D"/>
    <w:rsid w:val="00301D89"/>
    <w:rsid w:val="00314A5D"/>
    <w:rsid w:val="00331463"/>
    <w:rsid w:val="00337246"/>
    <w:rsid w:val="00337F02"/>
    <w:rsid w:val="00340C0C"/>
    <w:rsid w:val="0034695C"/>
    <w:rsid w:val="00351D6C"/>
    <w:rsid w:val="00352738"/>
    <w:rsid w:val="00354675"/>
    <w:rsid w:val="00370E8E"/>
    <w:rsid w:val="003756FA"/>
    <w:rsid w:val="00381A64"/>
    <w:rsid w:val="00383413"/>
    <w:rsid w:val="003A3DC2"/>
    <w:rsid w:val="003B2316"/>
    <w:rsid w:val="003B4A68"/>
    <w:rsid w:val="003B7C32"/>
    <w:rsid w:val="003D0695"/>
    <w:rsid w:val="003D1CB1"/>
    <w:rsid w:val="003E0539"/>
    <w:rsid w:val="003F6484"/>
    <w:rsid w:val="00400546"/>
    <w:rsid w:val="00401CD6"/>
    <w:rsid w:val="00406F6C"/>
    <w:rsid w:val="0040765C"/>
    <w:rsid w:val="00424C74"/>
    <w:rsid w:val="0045282E"/>
    <w:rsid w:val="004648CD"/>
    <w:rsid w:val="00465EDE"/>
    <w:rsid w:val="004821FF"/>
    <w:rsid w:val="00484C7C"/>
    <w:rsid w:val="004A38B7"/>
    <w:rsid w:val="004B31ED"/>
    <w:rsid w:val="004C3E22"/>
    <w:rsid w:val="004D397E"/>
    <w:rsid w:val="004E0EE0"/>
    <w:rsid w:val="004E3517"/>
    <w:rsid w:val="004F26D4"/>
    <w:rsid w:val="004F748E"/>
    <w:rsid w:val="005024F7"/>
    <w:rsid w:val="005029D3"/>
    <w:rsid w:val="00507DA9"/>
    <w:rsid w:val="005150B0"/>
    <w:rsid w:val="00532EAA"/>
    <w:rsid w:val="0053373D"/>
    <w:rsid w:val="00537978"/>
    <w:rsid w:val="00537D68"/>
    <w:rsid w:val="00556039"/>
    <w:rsid w:val="00556A1C"/>
    <w:rsid w:val="0056002D"/>
    <w:rsid w:val="00565C9C"/>
    <w:rsid w:val="00572707"/>
    <w:rsid w:val="0057271A"/>
    <w:rsid w:val="00573347"/>
    <w:rsid w:val="005808ED"/>
    <w:rsid w:val="00593526"/>
    <w:rsid w:val="005A4F11"/>
    <w:rsid w:val="005A77E2"/>
    <w:rsid w:val="005B10AA"/>
    <w:rsid w:val="005C4900"/>
    <w:rsid w:val="005C4E54"/>
    <w:rsid w:val="005C547F"/>
    <w:rsid w:val="005C5A44"/>
    <w:rsid w:val="005C5AB5"/>
    <w:rsid w:val="005D2F50"/>
    <w:rsid w:val="005D4169"/>
    <w:rsid w:val="005D5033"/>
    <w:rsid w:val="005D6F27"/>
    <w:rsid w:val="005F300A"/>
    <w:rsid w:val="005F3981"/>
    <w:rsid w:val="005F59ED"/>
    <w:rsid w:val="006001E6"/>
    <w:rsid w:val="00617BFD"/>
    <w:rsid w:val="006308F8"/>
    <w:rsid w:val="0063361F"/>
    <w:rsid w:val="00653603"/>
    <w:rsid w:val="00660055"/>
    <w:rsid w:val="0067373E"/>
    <w:rsid w:val="00675457"/>
    <w:rsid w:val="006A0768"/>
    <w:rsid w:val="006A178A"/>
    <w:rsid w:val="006A27F3"/>
    <w:rsid w:val="006A607C"/>
    <w:rsid w:val="006A664C"/>
    <w:rsid w:val="006B5326"/>
    <w:rsid w:val="006C2122"/>
    <w:rsid w:val="006D722C"/>
    <w:rsid w:val="006E4D91"/>
    <w:rsid w:val="006E5BBF"/>
    <w:rsid w:val="006F099C"/>
    <w:rsid w:val="006F1666"/>
    <w:rsid w:val="006F7265"/>
    <w:rsid w:val="00710184"/>
    <w:rsid w:val="007171D6"/>
    <w:rsid w:val="00721B07"/>
    <w:rsid w:val="007330D1"/>
    <w:rsid w:val="00733D54"/>
    <w:rsid w:val="00737BC2"/>
    <w:rsid w:val="007445E5"/>
    <w:rsid w:val="00775D78"/>
    <w:rsid w:val="007850A2"/>
    <w:rsid w:val="00795056"/>
    <w:rsid w:val="007A13EA"/>
    <w:rsid w:val="007A179E"/>
    <w:rsid w:val="007A281E"/>
    <w:rsid w:val="007A5E9D"/>
    <w:rsid w:val="007B45FC"/>
    <w:rsid w:val="007B4AEB"/>
    <w:rsid w:val="007C1CD2"/>
    <w:rsid w:val="007D2BCC"/>
    <w:rsid w:val="007D5A52"/>
    <w:rsid w:val="007D7785"/>
    <w:rsid w:val="007F1252"/>
    <w:rsid w:val="008031F3"/>
    <w:rsid w:val="00807F86"/>
    <w:rsid w:val="00813FE9"/>
    <w:rsid w:val="00817500"/>
    <w:rsid w:val="008313EA"/>
    <w:rsid w:val="00831701"/>
    <w:rsid w:val="00832F4D"/>
    <w:rsid w:val="00841F24"/>
    <w:rsid w:val="00867407"/>
    <w:rsid w:val="008818C1"/>
    <w:rsid w:val="00885DC3"/>
    <w:rsid w:val="0089389B"/>
    <w:rsid w:val="008958D6"/>
    <w:rsid w:val="008A2B7A"/>
    <w:rsid w:val="008A6264"/>
    <w:rsid w:val="008C392B"/>
    <w:rsid w:val="008C45D6"/>
    <w:rsid w:val="008C7248"/>
    <w:rsid w:val="008E7C63"/>
    <w:rsid w:val="008F35D0"/>
    <w:rsid w:val="00911E29"/>
    <w:rsid w:val="009132BB"/>
    <w:rsid w:val="00925F27"/>
    <w:rsid w:val="009429D1"/>
    <w:rsid w:val="0095098F"/>
    <w:rsid w:val="00971AE8"/>
    <w:rsid w:val="00990257"/>
    <w:rsid w:val="009A29DE"/>
    <w:rsid w:val="009B2F10"/>
    <w:rsid w:val="009B58DA"/>
    <w:rsid w:val="009C29CD"/>
    <w:rsid w:val="009C4F40"/>
    <w:rsid w:val="009E116D"/>
    <w:rsid w:val="009E24BF"/>
    <w:rsid w:val="009E7BE5"/>
    <w:rsid w:val="009F612D"/>
    <w:rsid w:val="00A046FA"/>
    <w:rsid w:val="00A05CBF"/>
    <w:rsid w:val="00A17E42"/>
    <w:rsid w:val="00A21C85"/>
    <w:rsid w:val="00A25B82"/>
    <w:rsid w:val="00A41B62"/>
    <w:rsid w:val="00A5359B"/>
    <w:rsid w:val="00A66007"/>
    <w:rsid w:val="00A70803"/>
    <w:rsid w:val="00A76F3F"/>
    <w:rsid w:val="00A773C7"/>
    <w:rsid w:val="00A84075"/>
    <w:rsid w:val="00A9140A"/>
    <w:rsid w:val="00A919D8"/>
    <w:rsid w:val="00AA349E"/>
    <w:rsid w:val="00AB0046"/>
    <w:rsid w:val="00AB1A4A"/>
    <w:rsid w:val="00AB276C"/>
    <w:rsid w:val="00AB60A7"/>
    <w:rsid w:val="00AB6A52"/>
    <w:rsid w:val="00AC603C"/>
    <w:rsid w:val="00AC78E7"/>
    <w:rsid w:val="00AD1DB4"/>
    <w:rsid w:val="00AD2015"/>
    <w:rsid w:val="00AF7EA0"/>
    <w:rsid w:val="00B05AD9"/>
    <w:rsid w:val="00B371C1"/>
    <w:rsid w:val="00B70E78"/>
    <w:rsid w:val="00B7584A"/>
    <w:rsid w:val="00B91DBB"/>
    <w:rsid w:val="00BC2BCD"/>
    <w:rsid w:val="00BD6C73"/>
    <w:rsid w:val="00C013C9"/>
    <w:rsid w:val="00C01794"/>
    <w:rsid w:val="00C06005"/>
    <w:rsid w:val="00C121B7"/>
    <w:rsid w:val="00C22BD4"/>
    <w:rsid w:val="00C31C8B"/>
    <w:rsid w:val="00C35C9B"/>
    <w:rsid w:val="00C40390"/>
    <w:rsid w:val="00C44B68"/>
    <w:rsid w:val="00C6176E"/>
    <w:rsid w:val="00C71362"/>
    <w:rsid w:val="00C732C1"/>
    <w:rsid w:val="00C75E52"/>
    <w:rsid w:val="00C83B9F"/>
    <w:rsid w:val="00C85A64"/>
    <w:rsid w:val="00C90938"/>
    <w:rsid w:val="00CB6366"/>
    <w:rsid w:val="00CC091C"/>
    <w:rsid w:val="00CC4C6A"/>
    <w:rsid w:val="00CD6CD9"/>
    <w:rsid w:val="00CD78AB"/>
    <w:rsid w:val="00D01706"/>
    <w:rsid w:val="00D07EBE"/>
    <w:rsid w:val="00D23051"/>
    <w:rsid w:val="00D25D89"/>
    <w:rsid w:val="00D262B7"/>
    <w:rsid w:val="00D36DE7"/>
    <w:rsid w:val="00D377D7"/>
    <w:rsid w:val="00D4090B"/>
    <w:rsid w:val="00D51EA9"/>
    <w:rsid w:val="00D645BC"/>
    <w:rsid w:val="00D73820"/>
    <w:rsid w:val="00D7581D"/>
    <w:rsid w:val="00D75D04"/>
    <w:rsid w:val="00D75EA4"/>
    <w:rsid w:val="00D85456"/>
    <w:rsid w:val="00D95F8F"/>
    <w:rsid w:val="00DA591D"/>
    <w:rsid w:val="00DA7BE7"/>
    <w:rsid w:val="00DC4241"/>
    <w:rsid w:val="00DC72FB"/>
    <w:rsid w:val="00DE6232"/>
    <w:rsid w:val="00DF684B"/>
    <w:rsid w:val="00E06319"/>
    <w:rsid w:val="00E075ED"/>
    <w:rsid w:val="00E10900"/>
    <w:rsid w:val="00E118AB"/>
    <w:rsid w:val="00E1636E"/>
    <w:rsid w:val="00E2308A"/>
    <w:rsid w:val="00E25A49"/>
    <w:rsid w:val="00E316A4"/>
    <w:rsid w:val="00E33C6E"/>
    <w:rsid w:val="00E41057"/>
    <w:rsid w:val="00E41505"/>
    <w:rsid w:val="00E453E7"/>
    <w:rsid w:val="00E4650F"/>
    <w:rsid w:val="00E46726"/>
    <w:rsid w:val="00E57256"/>
    <w:rsid w:val="00E62141"/>
    <w:rsid w:val="00E6220A"/>
    <w:rsid w:val="00E74929"/>
    <w:rsid w:val="00E960F9"/>
    <w:rsid w:val="00E96628"/>
    <w:rsid w:val="00EB3A4C"/>
    <w:rsid w:val="00ED33E7"/>
    <w:rsid w:val="00ED54D3"/>
    <w:rsid w:val="00ED7A6D"/>
    <w:rsid w:val="00EE4ADF"/>
    <w:rsid w:val="00F07B71"/>
    <w:rsid w:val="00F104A3"/>
    <w:rsid w:val="00F1312F"/>
    <w:rsid w:val="00F14F31"/>
    <w:rsid w:val="00F24F36"/>
    <w:rsid w:val="00F2600F"/>
    <w:rsid w:val="00F327D7"/>
    <w:rsid w:val="00F6313C"/>
    <w:rsid w:val="00F65D4D"/>
    <w:rsid w:val="00F665E7"/>
    <w:rsid w:val="00F67094"/>
    <w:rsid w:val="00F7743F"/>
    <w:rsid w:val="00F82C7A"/>
    <w:rsid w:val="00F82E49"/>
    <w:rsid w:val="00F8460F"/>
    <w:rsid w:val="00F9410F"/>
    <w:rsid w:val="00F94282"/>
    <w:rsid w:val="00F94678"/>
    <w:rsid w:val="00FA0817"/>
    <w:rsid w:val="00FA44CF"/>
    <w:rsid w:val="00FA4E45"/>
    <w:rsid w:val="00FC17ED"/>
    <w:rsid w:val="00FC6E37"/>
    <w:rsid w:val="00FC6FF4"/>
    <w:rsid w:val="00FE59E7"/>
    <w:rsid w:val="11DC57B8"/>
    <w:rsid w:val="13E81044"/>
    <w:rsid w:val="311501B2"/>
    <w:rsid w:val="319175F2"/>
    <w:rsid w:val="3F035C9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0CE53"/>
  <w15:docId w15:val="{D875DDB2-F435-47A0-B9D7-A56ABD2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lang w:val="en-GB" w:eastAsia="en-GB"/>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046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46FA"/>
    <w:pPr>
      <w:keepNext/>
      <w:keepLines/>
      <w:spacing w:before="40" w:after="0" w:line="240" w:lineRule="auto"/>
      <w:ind w:left="720" w:hanging="720"/>
      <w:outlineLvl w:val="2"/>
    </w:pPr>
    <w:rPr>
      <w:rFonts w:asciiTheme="majorHAnsi" w:eastAsiaTheme="majorEastAsia" w:hAnsiTheme="majorHAnsi" w:cstheme="majorBidi"/>
      <w:color w:val="1F4D78" w:themeColor="accent1" w:themeShade="7F"/>
      <w:sz w:val="24"/>
      <w:szCs w:val="24"/>
      <w:lang w:val="ro-RO" w:eastAsia="en-US"/>
    </w:rPr>
  </w:style>
  <w:style w:type="paragraph" w:styleId="Heading4">
    <w:name w:val="heading 4"/>
    <w:basedOn w:val="Normal"/>
    <w:next w:val="Normal"/>
    <w:link w:val="Heading4Char"/>
    <w:uiPriority w:val="9"/>
    <w:semiHidden/>
    <w:unhideWhenUsed/>
    <w:qFormat/>
    <w:rsid w:val="00A046F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val="ro-RO" w:eastAsia="en-US"/>
    </w:rPr>
  </w:style>
  <w:style w:type="paragraph" w:styleId="Heading5">
    <w:name w:val="heading 5"/>
    <w:basedOn w:val="Normal"/>
    <w:next w:val="Normal"/>
    <w:link w:val="Heading5Char"/>
    <w:uiPriority w:val="9"/>
    <w:semiHidden/>
    <w:unhideWhenUsed/>
    <w:qFormat/>
    <w:rsid w:val="00A046F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val="ro-RO" w:eastAsia="en-US"/>
    </w:rPr>
  </w:style>
  <w:style w:type="paragraph" w:styleId="Heading6">
    <w:name w:val="heading 6"/>
    <w:basedOn w:val="Normal"/>
    <w:next w:val="Normal"/>
    <w:link w:val="Heading6Char"/>
    <w:uiPriority w:val="9"/>
    <w:semiHidden/>
    <w:unhideWhenUsed/>
    <w:qFormat/>
    <w:rsid w:val="00A046F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ro-RO" w:eastAsia="en-US"/>
    </w:rPr>
  </w:style>
  <w:style w:type="paragraph" w:styleId="Heading7">
    <w:name w:val="heading 7"/>
    <w:basedOn w:val="Normal"/>
    <w:next w:val="Normal"/>
    <w:link w:val="Heading7Char"/>
    <w:uiPriority w:val="9"/>
    <w:semiHidden/>
    <w:unhideWhenUsed/>
    <w:qFormat/>
    <w:rsid w:val="00A046F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ro-RO" w:eastAsia="en-US"/>
    </w:rPr>
  </w:style>
  <w:style w:type="paragraph" w:styleId="Heading8">
    <w:name w:val="heading 8"/>
    <w:basedOn w:val="Normal"/>
    <w:next w:val="Normal"/>
    <w:link w:val="Heading8Char"/>
    <w:uiPriority w:val="9"/>
    <w:semiHidden/>
    <w:unhideWhenUsed/>
    <w:qFormat/>
    <w:rsid w:val="00A046F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ro-RO" w:eastAsia="en-US"/>
    </w:rPr>
  </w:style>
  <w:style w:type="paragraph" w:styleId="Heading9">
    <w:name w:val="heading 9"/>
    <w:basedOn w:val="Normal"/>
    <w:next w:val="Normal"/>
    <w:link w:val="Heading9Char"/>
    <w:uiPriority w:val="9"/>
    <w:semiHidden/>
    <w:unhideWhenUsed/>
    <w:qFormat/>
    <w:rsid w:val="00A046F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qFormat/>
    <w:pPr>
      <w:spacing w:after="0" w:line="240" w:lineRule="auto"/>
    </w:pPr>
    <w:rPr>
      <w:rFonts w:ascii="Times New Roman" w:eastAsia="Times New Roman" w:hAnsi="Times New Roman" w:cs="Times New Roman"/>
      <w:sz w:val="20"/>
      <w:szCs w:val="20"/>
      <w:lang w:val="ro-RO" w:eastAsia="el-GR"/>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qFormat/>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aliases w:val="Forth level,Normal bullet 2,List Paragraph1,List1,body 2,List Paragraph11,Listă colorată - Accentuare 11,Bullet,Citation List,Списък на абзаци,Akapit z listą BS,Outlines a.b.c.,List_Paragraph,Multilevel para_II,Akapit z lista BS"/>
    <w:basedOn w:val="Normal"/>
    <w:link w:val="ListParagraphChar"/>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yiv9595227600msonormal">
    <w:name w:val="yiv9595227600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GB" w:eastAsia="en-GB"/>
    </w:rPr>
  </w:style>
  <w:style w:type="character" w:customStyle="1" w:styleId="BalloonTextChar">
    <w:name w:val="Balloon Text Char"/>
    <w:basedOn w:val="DefaultParagraphFont"/>
    <w:link w:val="BalloonText"/>
    <w:uiPriority w:val="99"/>
    <w:rPr>
      <w:rFonts w:ascii="Segoe UI" w:eastAsiaTheme="minorEastAsia" w:hAnsi="Segoe UI" w:cs="Segoe UI"/>
      <w:sz w:val="18"/>
      <w:szCs w:val="18"/>
      <w:lang w:val="en-GB" w:eastAsia="en-GB"/>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lang w:eastAsia="el-GR"/>
    </w:rPr>
  </w:style>
  <w:style w:type="character" w:customStyle="1" w:styleId="tal1">
    <w:name w:val="tal1"/>
    <w:qFormat/>
  </w:style>
  <w:style w:type="character" w:customStyle="1" w:styleId="tli1">
    <w:name w:val="tli1"/>
  </w:style>
  <w:style w:type="character" w:styleId="UnresolvedMention">
    <w:name w:val="Unresolved Mention"/>
    <w:basedOn w:val="DefaultParagraphFont"/>
    <w:uiPriority w:val="99"/>
    <w:semiHidden/>
    <w:unhideWhenUsed/>
    <w:rsid w:val="00CC4C6A"/>
    <w:rPr>
      <w:color w:val="605E5C"/>
      <w:shd w:val="clear" w:color="auto" w:fill="E1DFDD"/>
    </w:rPr>
  </w:style>
  <w:style w:type="character" w:customStyle="1" w:styleId="ListParagraphChar">
    <w:name w:val="List Paragraph Char"/>
    <w:aliases w:val="Forth level Char,Normal bullet 2 Char,List Paragraph1 Char,List1 Char,body 2 Char,List Paragraph11 Char,Listă colorată - Accentuare 11 Char,Bullet Char,Citation List Char,Списък на абзаци Char,Akapit z listą BS Char"/>
    <w:link w:val="ListParagraph"/>
    <w:uiPriority w:val="34"/>
    <w:qFormat/>
    <w:locked/>
    <w:rsid w:val="00ED7A6D"/>
    <w:rPr>
      <w:rFonts w:asciiTheme="minorHAnsi" w:eastAsiaTheme="minorEastAsia" w:hAnsiTheme="minorHAnsi" w:cstheme="minorBidi"/>
      <w:sz w:val="22"/>
      <w:szCs w:val="22"/>
      <w:lang w:val="en-GB" w:eastAsia="en-GB"/>
    </w:rPr>
  </w:style>
  <w:style w:type="character" w:customStyle="1" w:styleId="DefaultText1Char">
    <w:name w:val="Default Text:1 Char"/>
    <w:basedOn w:val="DefaultParagraphFont"/>
    <w:link w:val="DefaultText1"/>
    <w:uiPriority w:val="99"/>
    <w:locked/>
    <w:rsid w:val="00D51EA9"/>
    <w:rPr>
      <w:rFonts w:eastAsia="Times New Roman"/>
      <w:sz w:val="24"/>
      <w:szCs w:val="24"/>
      <w:lang w:val="en-AU"/>
    </w:rPr>
  </w:style>
  <w:style w:type="paragraph" w:customStyle="1" w:styleId="DefaultText1">
    <w:name w:val="Default Text:1"/>
    <w:basedOn w:val="Normal"/>
    <w:link w:val="DefaultText1Char"/>
    <w:rsid w:val="00D51EA9"/>
    <w:pPr>
      <w:spacing w:after="0" w:line="240" w:lineRule="auto"/>
    </w:pPr>
    <w:rPr>
      <w:rFonts w:ascii="Times New Roman" w:eastAsia="Times New Roman" w:hAnsi="Times New Roman" w:cs="Times New Roman"/>
      <w:sz w:val="24"/>
      <w:szCs w:val="24"/>
      <w:lang w:val="en-AU" w:eastAsia="en-US"/>
    </w:rPr>
  </w:style>
  <w:style w:type="paragraph" w:styleId="NoSpacing">
    <w:name w:val="No Spacing"/>
    <w:link w:val="NoSpacingChar"/>
    <w:qFormat/>
    <w:rsid w:val="00C71362"/>
    <w:pPr>
      <w:spacing w:after="0" w:line="240" w:lineRule="auto"/>
    </w:pPr>
    <w:rPr>
      <w:rFonts w:ascii="Calibri" w:eastAsia="Calibri" w:hAnsi="Calibri"/>
      <w:sz w:val="22"/>
      <w:szCs w:val="22"/>
      <w:lang w:val="ro-RO"/>
    </w:rPr>
  </w:style>
  <w:style w:type="character" w:customStyle="1" w:styleId="NoSpacingChar">
    <w:name w:val="No Spacing Char"/>
    <w:basedOn w:val="DefaultParagraphFont"/>
    <w:link w:val="NoSpacing"/>
    <w:uiPriority w:val="1"/>
    <w:rsid w:val="00C71362"/>
    <w:rPr>
      <w:rFonts w:ascii="Calibri" w:eastAsia="Calibri" w:hAnsi="Calibri"/>
      <w:sz w:val="22"/>
      <w:szCs w:val="22"/>
      <w:lang w:val="ro-RO"/>
    </w:rPr>
  </w:style>
  <w:style w:type="character" w:customStyle="1" w:styleId="Heading2Char">
    <w:name w:val="Heading 2 Char"/>
    <w:basedOn w:val="DefaultParagraphFont"/>
    <w:link w:val="Heading2"/>
    <w:uiPriority w:val="9"/>
    <w:rsid w:val="00A046FA"/>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A046FA"/>
    <w:rPr>
      <w:rFonts w:asciiTheme="majorHAnsi" w:eastAsiaTheme="majorEastAsia" w:hAnsiTheme="majorHAnsi" w:cstheme="majorBidi"/>
      <w:color w:val="1F4D78" w:themeColor="accent1" w:themeShade="7F"/>
      <w:sz w:val="24"/>
      <w:szCs w:val="24"/>
      <w:lang w:val="ro-RO"/>
    </w:rPr>
  </w:style>
  <w:style w:type="character" w:customStyle="1" w:styleId="Heading4Char">
    <w:name w:val="Heading 4 Char"/>
    <w:basedOn w:val="DefaultParagraphFont"/>
    <w:link w:val="Heading4"/>
    <w:uiPriority w:val="9"/>
    <w:semiHidden/>
    <w:rsid w:val="00A046FA"/>
    <w:rPr>
      <w:rFonts w:asciiTheme="majorHAnsi" w:eastAsiaTheme="majorEastAsia" w:hAnsiTheme="majorHAnsi" w:cstheme="majorBidi"/>
      <w:i/>
      <w:iCs/>
      <w:color w:val="2E74B5" w:themeColor="accent1" w:themeShade="BF"/>
      <w:sz w:val="24"/>
      <w:szCs w:val="24"/>
      <w:lang w:val="ro-RO"/>
    </w:rPr>
  </w:style>
  <w:style w:type="character" w:customStyle="1" w:styleId="Heading5Char">
    <w:name w:val="Heading 5 Char"/>
    <w:basedOn w:val="DefaultParagraphFont"/>
    <w:link w:val="Heading5"/>
    <w:uiPriority w:val="9"/>
    <w:semiHidden/>
    <w:rsid w:val="00A046FA"/>
    <w:rPr>
      <w:rFonts w:asciiTheme="majorHAnsi" w:eastAsiaTheme="majorEastAsia" w:hAnsiTheme="majorHAnsi" w:cstheme="majorBidi"/>
      <w:color w:val="2E74B5" w:themeColor="accent1" w:themeShade="BF"/>
      <w:sz w:val="24"/>
      <w:szCs w:val="24"/>
      <w:lang w:val="ro-RO"/>
    </w:rPr>
  </w:style>
  <w:style w:type="character" w:customStyle="1" w:styleId="Heading6Char">
    <w:name w:val="Heading 6 Char"/>
    <w:basedOn w:val="DefaultParagraphFont"/>
    <w:link w:val="Heading6"/>
    <w:uiPriority w:val="9"/>
    <w:semiHidden/>
    <w:rsid w:val="00A046FA"/>
    <w:rPr>
      <w:rFonts w:asciiTheme="majorHAnsi" w:eastAsiaTheme="majorEastAsia" w:hAnsiTheme="majorHAnsi" w:cstheme="majorBidi"/>
      <w:color w:val="1F4D78" w:themeColor="accent1" w:themeShade="7F"/>
      <w:sz w:val="24"/>
      <w:szCs w:val="24"/>
      <w:lang w:val="ro-RO"/>
    </w:rPr>
  </w:style>
  <w:style w:type="character" w:customStyle="1" w:styleId="Heading7Char">
    <w:name w:val="Heading 7 Char"/>
    <w:basedOn w:val="DefaultParagraphFont"/>
    <w:link w:val="Heading7"/>
    <w:uiPriority w:val="9"/>
    <w:semiHidden/>
    <w:rsid w:val="00A046FA"/>
    <w:rPr>
      <w:rFonts w:asciiTheme="majorHAnsi" w:eastAsiaTheme="majorEastAsia" w:hAnsiTheme="majorHAnsi" w:cstheme="majorBidi"/>
      <w:i/>
      <w:iCs/>
      <w:color w:val="1F4D78" w:themeColor="accent1" w:themeShade="7F"/>
      <w:sz w:val="24"/>
      <w:szCs w:val="24"/>
      <w:lang w:val="ro-RO"/>
    </w:rPr>
  </w:style>
  <w:style w:type="character" w:customStyle="1" w:styleId="Heading8Char">
    <w:name w:val="Heading 8 Char"/>
    <w:basedOn w:val="DefaultParagraphFont"/>
    <w:link w:val="Heading8"/>
    <w:uiPriority w:val="9"/>
    <w:semiHidden/>
    <w:rsid w:val="00A046F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A046FA"/>
    <w:rPr>
      <w:rFonts w:asciiTheme="majorHAnsi" w:eastAsiaTheme="majorEastAsia" w:hAnsiTheme="majorHAnsi" w:cstheme="majorBidi"/>
      <w:i/>
      <w:iCs/>
      <w:color w:val="272727" w:themeColor="text1" w:themeTint="D8"/>
      <w:sz w:val="21"/>
      <w:szCs w:val="21"/>
      <w:lang w:val="ro-RO"/>
    </w:rPr>
  </w:style>
  <w:style w:type="paragraph" w:customStyle="1" w:styleId="a">
    <w:name w:val="a"/>
    <w:basedOn w:val="Normal"/>
    <w:rsid w:val="00A046F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tab">
    <w:name w:val="ptab"/>
    <w:basedOn w:val="Normal"/>
    <w:rsid w:val="00A046F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den">
    <w:name w:val="s_den"/>
    <w:basedOn w:val="DefaultParagraphFont"/>
    <w:rsid w:val="00A046FA"/>
  </w:style>
  <w:style w:type="character" w:customStyle="1" w:styleId="shdr">
    <w:name w:val="s_hdr"/>
    <w:basedOn w:val="DefaultParagraphFont"/>
    <w:rsid w:val="00A046FA"/>
  </w:style>
  <w:style w:type="paragraph" w:styleId="TOCHeading">
    <w:name w:val="TOC Heading"/>
    <w:basedOn w:val="Heading1"/>
    <w:next w:val="Normal"/>
    <w:uiPriority w:val="39"/>
    <w:unhideWhenUsed/>
    <w:qFormat/>
    <w:rsid w:val="00A046FA"/>
    <w:pPr>
      <w:keepNext/>
      <w:keepLines/>
      <w:spacing w:before="240" w:beforeAutospacing="0" w:after="0" w:afterAutospacing="0" w:line="259" w:lineRule="auto"/>
      <w:ind w:left="432" w:hanging="432"/>
      <w:outlineLvl w:val="9"/>
    </w:pPr>
    <w:rPr>
      <w:rFonts w:asciiTheme="minorHAnsi" w:eastAsiaTheme="majorEastAsia" w:hAnsiTheme="minorHAnsi" w:cstheme="minorHAnsi"/>
      <w:kern w:val="0"/>
      <w:sz w:val="24"/>
      <w:szCs w:val="24"/>
      <w:lang w:val="ro-RO" w:eastAsia="en-US"/>
    </w:rPr>
  </w:style>
  <w:style w:type="paragraph" w:styleId="TOC1">
    <w:name w:val="toc 1"/>
    <w:basedOn w:val="Normal"/>
    <w:next w:val="Normal"/>
    <w:autoRedefine/>
    <w:uiPriority w:val="39"/>
    <w:unhideWhenUsed/>
    <w:rsid w:val="00A046FA"/>
    <w:pPr>
      <w:spacing w:after="100" w:line="240" w:lineRule="auto"/>
    </w:pPr>
    <w:rPr>
      <w:rFonts w:ascii="Times New Roman" w:eastAsia="Times New Roman" w:hAnsi="Times New Roman" w:cs="Times New Roman"/>
      <w:sz w:val="24"/>
      <w:szCs w:val="24"/>
      <w:lang w:val="ro-RO" w:eastAsia="en-US"/>
    </w:rPr>
  </w:style>
  <w:style w:type="paragraph" w:styleId="TOC2">
    <w:name w:val="toc 2"/>
    <w:basedOn w:val="Normal"/>
    <w:next w:val="Normal"/>
    <w:autoRedefine/>
    <w:uiPriority w:val="39"/>
    <w:unhideWhenUsed/>
    <w:rsid w:val="00A046FA"/>
    <w:pPr>
      <w:spacing w:after="100" w:line="240" w:lineRule="auto"/>
      <w:ind w:left="240"/>
    </w:pPr>
    <w:rPr>
      <w:rFonts w:ascii="Times New Roman" w:eastAsia="Times New Roman" w:hAnsi="Times New Roman" w:cs="Times New Roman"/>
      <w:sz w:val="24"/>
      <w:szCs w:val="24"/>
      <w:lang w:val="ro-RO" w:eastAsia="en-US"/>
    </w:rPr>
  </w:style>
  <w:style w:type="paragraph" w:styleId="TOC3">
    <w:name w:val="toc 3"/>
    <w:basedOn w:val="Normal"/>
    <w:next w:val="Normal"/>
    <w:autoRedefine/>
    <w:uiPriority w:val="39"/>
    <w:unhideWhenUsed/>
    <w:rsid w:val="00A046FA"/>
    <w:pPr>
      <w:spacing w:after="100"/>
      <w:ind w:left="440"/>
    </w:pPr>
    <w:rPr>
      <w:rFonts w:cs="Times New Roman"/>
      <w:lang w:val="ro-RO" w:eastAsia="en-US"/>
    </w:rPr>
  </w:style>
  <w:style w:type="character" w:styleId="CommentReference">
    <w:name w:val="annotation reference"/>
    <w:basedOn w:val="DefaultParagraphFont"/>
    <w:uiPriority w:val="99"/>
    <w:semiHidden/>
    <w:unhideWhenUsed/>
    <w:rsid w:val="00A046FA"/>
    <w:rPr>
      <w:sz w:val="16"/>
      <w:szCs w:val="16"/>
    </w:rPr>
  </w:style>
  <w:style w:type="paragraph" w:styleId="CommentText">
    <w:name w:val="annotation text"/>
    <w:basedOn w:val="Normal"/>
    <w:link w:val="CommentTextChar"/>
    <w:uiPriority w:val="99"/>
    <w:semiHidden/>
    <w:unhideWhenUsed/>
    <w:rsid w:val="00A046FA"/>
    <w:pPr>
      <w:spacing w:after="0" w:line="240" w:lineRule="auto"/>
    </w:pPr>
    <w:rPr>
      <w:rFonts w:ascii="Times New Roman" w:eastAsia="Times New Roman" w:hAnsi="Times New Roman" w:cs="Times New Roman"/>
      <w:sz w:val="20"/>
      <w:szCs w:val="20"/>
      <w:lang w:val="ro-RO" w:eastAsia="en-US"/>
    </w:rPr>
  </w:style>
  <w:style w:type="character" w:customStyle="1" w:styleId="CommentTextChar">
    <w:name w:val="Comment Text Char"/>
    <w:basedOn w:val="DefaultParagraphFont"/>
    <w:link w:val="CommentText"/>
    <w:uiPriority w:val="99"/>
    <w:semiHidden/>
    <w:rsid w:val="00A046FA"/>
    <w:rPr>
      <w:rFonts w:eastAsia="Times New Roman"/>
      <w:lang w:val="ro-RO"/>
    </w:rPr>
  </w:style>
  <w:style w:type="paragraph" w:styleId="CommentSubject">
    <w:name w:val="annotation subject"/>
    <w:basedOn w:val="CommentText"/>
    <w:next w:val="CommentText"/>
    <w:link w:val="CommentSubjectChar"/>
    <w:uiPriority w:val="99"/>
    <w:semiHidden/>
    <w:unhideWhenUsed/>
    <w:rsid w:val="00A046FA"/>
    <w:rPr>
      <w:b/>
      <w:bCs/>
    </w:rPr>
  </w:style>
  <w:style w:type="character" w:customStyle="1" w:styleId="CommentSubjectChar">
    <w:name w:val="Comment Subject Char"/>
    <w:basedOn w:val="CommentTextChar"/>
    <w:link w:val="CommentSubject"/>
    <w:uiPriority w:val="99"/>
    <w:semiHidden/>
    <w:rsid w:val="00A046FA"/>
    <w:rPr>
      <w:rFonts w:eastAsia="Times New Roman"/>
      <w:b/>
      <w:bCs/>
      <w:lang w:val="ro-RO"/>
    </w:rPr>
  </w:style>
  <w:style w:type="paragraph" w:styleId="Revision">
    <w:name w:val="Revision"/>
    <w:hidden/>
    <w:uiPriority w:val="99"/>
    <w:semiHidden/>
    <w:rsid w:val="00A046FA"/>
    <w:pPr>
      <w:spacing w:after="0" w:line="240" w:lineRule="auto"/>
    </w:pPr>
    <w:rPr>
      <w:rFonts w:eastAsia="Times New Roman"/>
      <w:sz w:val="24"/>
      <w:szCs w:val="24"/>
      <w:lang w:val="ro-RO"/>
    </w:rPr>
  </w:style>
  <w:style w:type="paragraph" w:customStyle="1" w:styleId="TOCHeading1">
    <w:name w:val="TOC Heading1"/>
    <w:basedOn w:val="Heading1"/>
    <w:next w:val="Normal"/>
    <w:uiPriority w:val="39"/>
    <w:qFormat/>
    <w:rsid w:val="00F24F36"/>
    <w:pPr>
      <w:keepNext/>
      <w:keepLines/>
      <w:spacing w:before="240" w:beforeAutospacing="0" w:after="0" w:afterAutospacing="0" w:line="256" w:lineRule="auto"/>
      <w:outlineLvl w:val="9"/>
    </w:pPr>
    <w:rPr>
      <w:rFonts w:ascii="Calibri Light" w:hAnsi="Calibri Light"/>
      <w:b w:val="0"/>
      <w:bCs w:val="0"/>
      <w:noProof/>
      <w:color w:val="2F5496"/>
      <w:kern w:val="0"/>
      <w:sz w:val="32"/>
      <w:szCs w:val="32"/>
      <w:lang w:val="en-US" w:eastAsia="en-US"/>
    </w:rPr>
  </w:style>
  <w:style w:type="paragraph" w:customStyle="1" w:styleId="FirstParagraph">
    <w:name w:val="First Paragraph"/>
    <w:basedOn w:val="BodyText"/>
    <w:next w:val="BodyText"/>
    <w:qFormat/>
    <w:rsid w:val="00F24F36"/>
    <w:pPr>
      <w:spacing w:before="180" w:after="180" w:line="240" w:lineRule="auto"/>
    </w:pPr>
    <w:rPr>
      <w:rFonts w:ascii="Cambria" w:eastAsia="Cambria" w:hAnsi="Cambria"/>
      <w:noProof/>
      <w:sz w:val="24"/>
      <w:szCs w:val="24"/>
      <w:lang w:val="en-US" w:eastAsia="en-US"/>
    </w:rPr>
  </w:style>
  <w:style w:type="paragraph" w:styleId="BodyText">
    <w:name w:val="Body Text"/>
    <w:basedOn w:val="Normal"/>
    <w:link w:val="BodyTextChar"/>
    <w:unhideWhenUsed/>
    <w:rsid w:val="00F24F36"/>
    <w:pPr>
      <w:spacing w:after="120"/>
    </w:pPr>
    <w:rPr>
      <w:rFonts w:ascii="Calibri" w:eastAsia="SimSun" w:hAnsi="Calibri" w:cs="Times New Roman"/>
    </w:rPr>
  </w:style>
  <w:style w:type="character" w:customStyle="1" w:styleId="BodyTextChar">
    <w:name w:val="Body Text Char"/>
    <w:basedOn w:val="DefaultParagraphFont"/>
    <w:link w:val="BodyText"/>
    <w:rsid w:val="00F24F36"/>
    <w:rPr>
      <w:rFonts w:ascii="Calibri" w:hAnsi="Calibri"/>
      <w:sz w:val="22"/>
      <w:szCs w:val="22"/>
      <w:lang w:val="en-GB" w:eastAsia="en-GB"/>
    </w:rPr>
  </w:style>
  <w:style w:type="paragraph" w:customStyle="1" w:styleId="Headingform">
    <w:name w:val="Heading form"/>
    <w:basedOn w:val="Heading2"/>
    <w:rsid w:val="00F24F36"/>
    <w:pPr>
      <w:keepNext w:val="0"/>
      <w:keepLines w:val="0"/>
      <w:suppressAutoHyphens/>
      <w:spacing w:before="240" w:after="60" w:line="240" w:lineRule="auto"/>
      <w:jc w:val="center"/>
    </w:pPr>
    <w:rPr>
      <w:rFonts w:ascii="Arial Narrow" w:eastAsia="Times New Roman" w:hAnsi="Arial Narrow" w:cs="Arial"/>
      <w:b/>
      <w:bCs/>
      <w:iCs/>
      <w:color w:val="auto"/>
      <w:sz w:val="28"/>
      <w:szCs w:val="28"/>
      <w:lang w:val="ro-RO" w:eastAsia="ar-SA"/>
    </w:rPr>
  </w:style>
  <w:style w:type="paragraph" w:customStyle="1" w:styleId="DefaultText">
    <w:name w:val="Default Text"/>
    <w:basedOn w:val="Normal"/>
    <w:link w:val="DefaultTextChar"/>
    <w:rsid w:val="00F24F36"/>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DefaultTextChar">
    <w:name w:val="Default Text Char"/>
    <w:link w:val="DefaultText"/>
    <w:rsid w:val="00F24F36"/>
    <w:rPr>
      <w:rFonts w:eastAsia="Times New Roman"/>
      <w:sz w:val="24"/>
      <w:lang w:eastAsia="ar-SA"/>
    </w:rPr>
  </w:style>
  <w:style w:type="character" w:customStyle="1" w:styleId="WW8Num1z0">
    <w:name w:val="WW8Num1z0"/>
    <w:rsid w:val="00F24F36"/>
    <w:rPr>
      <w:rFonts w:ascii="Wingdings" w:eastAsia="Times New Roman" w:hAnsi="Wingdings" w:cs="Times New Roman" w:hint="default"/>
      <w:color w:val="auto"/>
    </w:rPr>
  </w:style>
  <w:style w:type="character" w:customStyle="1" w:styleId="WW8Num1z1">
    <w:name w:val="WW8Num1z1"/>
    <w:rsid w:val="00F24F36"/>
    <w:rPr>
      <w:rFonts w:ascii="Courier New" w:hAnsi="Courier New" w:cs="Courier New" w:hint="default"/>
    </w:rPr>
  </w:style>
  <w:style w:type="character" w:customStyle="1" w:styleId="WW8Num1z2">
    <w:name w:val="WW8Num1z2"/>
    <w:rsid w:val="00F24F36"/>
    <w:rPr>
      <w:rFonts w:ascii="Wingdings" w:hAnsi="Wingdings" w:cs="Wingdings" w:hint="default"/>
    </w:rPr>
  </w:style>
  <w:style w:type="character" w:customStyle="1" w:styleId="WW8Num1z3">
    <w:name w:val="WW8Num1z3"/>
    <w:rsid w:val="00F24F36"/>
    <w:rPr>
      <w:rFonts w:ascii="Symbol" w:hAnsi="Symbol" w:cs="Symbol" w:hint="default"/>
    </w:rPr>
  </w:style>
  <w:style w:type="character" w:customStyle="1" w:styleId="WW8Num1z4">
    <w:name w:val="WW8Num1z4"/>
    <w:rsid w:val="00F24F36"/>
  </w:style>
  <w:style w:type="character" w:customStyle="1" w:styleId="WW8Num1z5">
    <w:name w:val="WW8Num1z5"/>
    <w:rsid w:val="00F24F36"/>
  </w:style>
  <w:style w:type="character" w:customStyle="1" w:styleId="WW8Num1z6">
    <w:name w:val="WW8Num1z6"/>
    <w:rsid w:val="00F24F36"/>
  </w:style>
  <w:style w:type="character" w:customStyle="1" w:styleId="WW8Num1z7">
    <w:name w:val="WW8Num1z7"/>
    <w:rsid w:val="00F24F36"/>
  </w:style>
  <w:style w:type="character" w:customStyle="1" w:styleId="WW8Num1z8">
    <w:name w:val="WW8Num1z8"/>
    <w:rsid w:val="00F24F36"/>
  </w:style>
  <w:style w:type="character" w:customStyle="1" w:styleId="WW8Num2z0">
    <w:name w:val="WW8Num2z0"/>
    <w:rsid w:val="00F24F36"/>
    <w:rPr>
      <w:lang w:val="en-US"/>
    </w:rPr>
  </w:style>
  <w:style w:type="character" w:customStyle="1" w:styleId="WW8Num2z1">
    <w:name w:val="WW8Num2z1"/>
    <w:rsid w:val="00F24F36"/>
  </w:style>
  <w:style w:type="character" w:customStyle="1" w:styleId="WW8Num2z2">
    <w:name w:val="WW8Num2z2"/>
    <w:rsid w:val="00F24F36"/>
  </w:style>
  <w:style w:type="character" w:customStyle="1" w:styleId="WW8Num2z3">
    <w:name w:val="WW8Num2z3"/>
    <w:rsid w:val="00F24F36"/>
  </w:style>
  <w:style w:type="character" w:customStyle="1" w:styleId="WW8Num2z4">
    <w:name w:val="WW8Num2z4"/>
    <w:rsid w:val="00F24F36"/>
  </w:style>
  <w:style w:type="character" w:customStyle="1" w:styleId="WW8Num2z5">
    <w:name w:val="WW8Num2z5"/>
    <w:rsid w:val="00F24F36"/>
  </w:style>
  <w:style w:type="character" w:customStyle="1" w:styleId="WW8Num2z6">
    <w:name w:val="WW8Num2z6"/>
    <w:rsid w:val="00F24F36"/>
  </w:style>
  <w:style w:type="character" w:customStyle="1" w:styleId="WW8Num2z7">
    <w:name w:val="WW8Num2z7"/>
    <w:rsid w:val="00F24F36"/>
  </w:style>
  <w:style w:type="character" w:customStyle="1" w:styleId="WW8Num2z8">
    <w:name w:val="WW8Num2z8"/>
    <w:rsid w:val="00F24F36"/>
  </w:style>
  <w:style w:type="character" w:customStyle="1" w:styleId="WW8Num3z0">
    <w:name w:val="WW8Num3z0"/>
    <w:rsid w:val="00F24F36"/>
    <w:rPr>
      <w:rFonts w:ascii="Times New Roman" w:hAnsi="Times New Roman" w:cs="Times New Roman" w:hint="default"/>
    </w:rPr>
  </w:style>
  <w:style w:type="character" w:customStyle="1" w:styleId="WW8Num4z0">
    <w:name w:val="WW8Num4z0"/>
    <w:rsid w:val="00F24F36"/>
    <w:rPr>
      <w:rFonts w:ascii="Times New Roman" w:hAnsi="Times New Roman" w:cs="Times New Roman" w:hint="default"/>
    </w:rPr>
  </w:style>
  <w:style w:type="character" w:customStyle="1" w:styleId="Fontdeparagrafimplicit1">
    <w:name w:val="Font de paragraf implicit1"/>
    <w:rsid w:val="00F24F36"/>
  </w:style>
  <w:style w:type="character" w:customStyle="1" w:styleId="FootnoteCharacters">
    <w:name w:val="Footnote Characters"/>
    <w:rsid w:val="00F24F36"/>
    <w:rPr>
      <w:vertAlign w:val="superscript"/>
    </w:rPr>
  </w:style>
  <w:style w:type="character" w:customStyle="1" w:styleId="TextnBalonCaracter">
    <w:name w:val="Text în Balon Caracter"/>
    <w:rsid w:val="00F24F36"/>
    <w:rPr>
      <w:rFonts w:ascii="Tahoma" w:hAnsi="Tahoma" w:cs="Tahoma"/>
      <w:sz w:val="16"/>
      <w:szCs w:val="16"/>
      <w:lang w:val="en-GB"/>
    </w:rPr>
  </w:style>
  <w:style w:type="character" w:customStyle="1" w:styleId="AntetCaracter">
    <w:name w:val="Antet Caracter"/>
    <w:rsid w:val="00F24F36"/>
    <w:rPr>
      <w:sz w:val="24"/>
      <w:szCs w:val="24"/>
      <w:lang w:val="en-GB"/>
    </w:rPr>
  </w:style>
  <w:style w:type="character" w:customStyle="1" w:styleId="SubsolCaracter">
    <w:name w:val="Subsol Caracter"/>
    <w:rsid w:val="00F24F36"/>
    <w:rPr>
      <w:sz w:val="24"/>
      <w:szCs w:val="24"/>
      <w:lang w:val="en-GB"/>
    </w:rPr>
  </w:style>
  <w:style w:type="paragraph" w:customStyle="1" w:styleId="Heading">
    <w:name w:val="Heading"/>
    <w:basedOn w:val="Normal"/>
    <w:next w:val="BodyText"/>
    <w:rsid w:val="00F24F36"/>
    <w:pPr>
      <w:keepNext/>
      <w:suppressAutoHyphens/>
      <w:spacing w:before="240" w:after="120" w:line="240" w:lineRule="auto"/>
    </w:pPr>
    <w:rPr>
      <w:rFonts w:ascii="Arial" w:eastAsia="Microsoft YaHei" w:hAnsi="Arial" w:cs="Arial"/>
      <w:sz w:val="28"/>
      <w:szCs w:val="28"/>
      <w:lang w:eastAsia="ar-SA"/>
    </w:rPr>
  </w:style>
  <w:style w:type="paragraph" w:styleId="List">
    <w:name w:val="List"/>
    <w:basedOn w:val="BodyText"/>
    <w:rsid w:val="00F24F36"/>
    <w:pPr>
      <w:suppressAutoHyphens/>
      <w:spacing w:line="240" w:lineRule="auto"/>
    </w:pPr>
    <w:rPr>
      <w:rFonts w:ascii="Times New Roman" w:eastAsia="Times New Roman" w:hAnsi="Times New Roman" w:cs="Arial"/>
      <w:sz w:val="24"/>
      <w:szCs w:val="24"/>
      <w:lang w:eastAsia="ar-SA"/>
    </w:rPr>
  </w:style>
  <w:style w:type="paragraph" w:customStyle="1" w:styleId="Caption1">
    <w:name w:val="Caption1"/>
    <w:basedOn w:val="Normal"/>
    <w:rsid w:val="00F24F36"/>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Index">
    <w:name w:val="Index"/>
    <w:basedOn w:val="Normal"/>
    <w:rsid w:val="00F24F36"/>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DefaultText2">
    <w:name w:val="Default Text:2"/>
    <w:basedOn w:val="Normal"/>
    <w:rsid w:val="00F24F36"/>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TableContents">
    <w:name w:val="Table Contents"/>
    <w:basedOn w:val="Normal"/>
    <w:rsid w:val="00F24F36"/>
    <w:pPr>
      <w:widowControl w:val="0"/>
      <w:suppressLineNumbers/>
      <w:suppressAutoHyphens/>
      <w:spacing w:after="0" w:line="240" w:lineRule="auto"/>
    </w:pPr>
    <w:rPr>
      <w:rFonts w:ascii="Times New Roman" w:eastAsia="Lucida Sans Unicode" w:hAnsi="Times New Roman" w:cs="Times New Roman"/>
      <w:kern w:val="1"/>
      <w:sz w:val="24"/>
      <w:szCs w:val="24"/>
      <w:lang w:val="ro-RO" w:eastAsia="ar-SA"/>
    </w:rPr>
  </w:style>
  <w:style w:type="paragraph" w:customStyle="1" w:styleId="TableHeading">
    <w:name w:val="Table Heading"/>
    <w:basedOn w:val="TableContents"/>
    <w:rsid w:val="00F24F36"/>
    <w:pPr>
      <w:jc w:val="center"/>
    </w:pPr>
    <w:rPr>
      <w:b/>
      <w:bCs/>
    </w:rPr>
  </w:style>
  <w:style w:type="paragraph" w:customStyle="1" w:styleId="Default">
    <w:name w:val="Default"/>
    <w:rsid w:val="00F24F36"/>
    <w:pPr>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basedOn w:val="Normal"/>
    <w:uiPriority w:val="99"/>
    <w:rsid w:val="00F24F36"/>
    <w:pPr>
      <w:spacing w:after="0" w:line="240" w:lineRule="auto"/>
      <w:ind w:left="426" w:right="562"/>
    </w:pPr>
    <w:rPr>
      <w:rFonts w:ascii="Arial" w:eastAsia="Times New Roman" w:hAnsi="Arial" w:cs="Arial"/>
      <w:color w:val="000000"/>
      <w:sz w:val="24"/>
      <w:szCs w:val="24"/>
      <w:lang w:val="ro-RO" w:eastAsia="en-US"/>
    </w:rPr>
  </w:style>
  <w:style w:type="paragraph" w:styleId="BodyTextIndent3">
    <w:name w:val="Body Text Indent 3"/>
    <w:basedOn w:val="Normal"/>
    <w:link w:val="BodyTextIndent3Char"/>
    <w:uiPriority w:val="99"/>
    <w:semiHidden/>
    <w:unhideWhenUsed/>
    <w:rsid w:val="00F24F36"/>
    <w:pPr>
      <w:suppressAutoHyphens/>
      <w:spacing w:after="120" w:line="240" w:lineRule="auto"/>
      <w:ind w:left="360"/>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F24F36"/>
    <w:rPr>
      <w:rFonts w:eastAsia="Times New Roman"/>
      <w:sz w:val="16"/>
      <w:szCs w:val="16"/>
      <w:lang w:val="en-GB" w:eastAsia="ar-SA"/>
    </w:rPr>
  </w:style>
  <w:style w:type="character" w:styleId="Emphasis">
    <w:name w:val="Emphasis"/>
    <w:uiPriority w:val="99"/>
    <w:qFormat/>
    <w:rsid w:val="00F24F36"/>
    <w:rPr>
      <w:rFonts w:cs="Times New Roman"/>
      <w:i/>
      <w:iCs/>
    </w:rPr>
  </w:style>
  <w:style w:type="character" w:customStyle="1" w:styleId="l5tlu1">
    <w:name w:val="l5tlu1"/>
    <w:uiPriority w:val="99"/>
    <w:rsid w:val="00F24F36"/>
    <w:rPr>
      <w:b/>
      <w:color w:val="000000"/>
      <w:sz w:val="32"/>
    </w:rPr>
  </w:style>
  <w:style w:type="paragraph" w:customStyle="1" w:styleId="StyleFormularItalic">
    <w:name w:val="Style Formular + Italic"/>
    <w:basedOn w:val="Normal"/>
    <w:autoRedefine/>
    <w:rsid w:val="00F24F36"/>
    <w:pPr>
      <w:keepNext/>
      <w:tabs>
        <w:tab w:val="left" w:pos="0"/>
        <w:tab w:val="left" w:pos="120"/>
        <w:tab w:val="left" w:pos="7320"/>
      </w:tabs>
      <w:spacing w:after="0" w:line="240" w:lineRule="auto"/>
      <w:jc w:val="right"/>
      <w:outlineLvl w:val="0"/>
    </w:pPr>
    <w:rPr>
      <w:rFonts w:ascii="Times New Roman" w:eastAsia="Times New Roman" w:hAnsi="Times New Roman" w:cs="Times New Roman"/>
      <w:b/>
      <w:iCs/>
      <w:kern w:val="32"/>
      <w:sz w:val="24"/>
      <w:lang w:val="ro-RO"/>
    </w:rPr>
  </w:style>
  <w:style w:type="character" w:customStyle="1" w:styleId="tpa1">
    <w:name w:val="tpa1"/>
    <w:basedOn w:val="DefaultParagraphFont"/>
    <w:rsid w:val="00F24F36"/>
  </w:style>
  <w:style w:type="paragraph" w:customStyle="1" w:styleId="Style1">
    <w:name w:val="Style1"/>
    <w:basedOn w:val="Normal"/>
    <w:rsid w:val="00F24F36"/>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F24F36"/>
    <w:pPr>
      <w:widowControl w:val="0"/>
      <w:autoSpaceDE w:val="0"/>
      <w:autoSpaceDN w:val="0"/>
      <w:spacing w:after="0" w:line="268" w:lineRule="exact"/>
      <w:ind w:left="107"/>
    </w:pPr>
    <w:rPr>
      <w:rFonts w:ascii="Calibri" w:eastAsia="Calibri" w:hAnsi="Calibri" w:cs="Calibri"/>
      <w:lang w:val="ro-RO" w:eastAsia="en-US"/>
    </w:rPr>
  </w:style>
  <w:style w:type="table" w:customStyle="1" w:styleId="TableGrid1">
    <w:name w:val="Table Grid1"/>
    <w:basedOn w:val="TableNormal"/>
    <w:next w:val="TableGrid"/>
    <w:uiPriority w:val="39"/>
    <w:rsid w:val="00F24F36"/>
    <w:pPr>
      <w:spacing w:after="0" w:line="240" w:lineRule="auto"/>
    </w:pPr>
    <w:rPr>
      <w:rFonts w:ascii="Calibri" w:eastAsia="Calibri" w:hAnsi="Calibri" w:cs="Arial"/>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F24F36"/>
    <w:pPr>
      <w:keepNext/>
      <w:keepLines/>
      <w:tabs>
        <w:tab w:val="num" w:pos="2160"/>
      </w:tabs>
      <w:spacing w:before="40" w:after="0" w:line="240" w:lineRule="auto"/>
      <w:ind w:left="2160" w:hanging="360"/>
      <w:outlineLvl w:val="2"/>
    </w:pPr>
    <w:rPr>
      <w:rFonts w:ascii="Calibri Light" w:eastAsia="Times New Roman" w:hAnsi="Calibri Light" w:cs="Times New Roman"/>
      <w:color w:val="1F4D78"/>
      <w:sz w:val="24"/>
      <w:szCs w:val="24"/>
      <w:lang w:val="ro-RO" w:eastAsia="en-US"/>
    </w:rPr>
  </w:style>
  <w:style w:type="paragraph" w:customStyle="1" w:styleId="Heading41">
    <w:name w:val="Heading 41"/>
    <w:basedOn w:val="Normal"/>
    <w:next w:val="Normal"/>
    <w:uiPriority w:val="9"/>
    <w:semiHidden/>
    <w:unhideWhenUsed/>
    <w:qFormat/>
    <w:rsid w:val="00F24F36"/>
    <w:pPr>
      <w:keepNext/>
      <w:keepLines/>
      <w:tabs>
        <w:tab w:val="num" w:pos="2880"/>
      </w:tabs>
      <w:spacing w:before="40" w:after="0" w:line="240" w:lineRule="auto"/>
      <w:ind w:left="2880" w:hanging="360"/>
      <w:outlineLvl w:val="3"/>
    </w:pPr>
    <w:rPr>
      <w:rFonts w:ascii="Calibri Light" w:eastAsia="Times New Roman" w:hAnsi="Calibri Light" w:cs="Times New Roman"/>
      <w:i/>
      <w:iCs/>
      <w:color w:val="2E74B5"/>
      <w:sz w:val="24"/>
      <w:szCs w:val="24"/>
      <w:lang w:val="ro-RO" w:eastAsia="en-US"/>
    </w:rPr>
  </w:style>
  <w:style w:type="paragraph" w:customStyle="1" w:styleId="Heading51">
    <w:name w:val="Heading 51"/>
    <w:basedOn w:val="Normal"/>
    <w:next w:val="Normal"/>
    <w:uiPriority w:val="9"/>
    <w:semiHidden/>
    <w:unhideWhenUsed/>
    <w:qFormat/>
    <w:rsid w:val="00F24F36"/>
    <w:pPr>
      <w:keepNext/>
      <w:keepLines/>
      <w:tabs>
        <w:tab w:val="num" w:pos="3600"/>
      </w:tabs>
      <w:spacing w:before="40" w:after="0" w:line="240" w:lineRule="auto"/>
      <w:ind w:left="3600" w:hanging="360"/>
      <w:outlineLvl w:val="4"/>
    </w:pPr>
    <w:rPr>
      <w:rFonts w:ascii="Calibri Light" w:eastAsia="Times New Roman" w:hAnsi="Calibri Light" w:cs="Times New Roman"/>
      <w:color w:val="2E74B5"/>
      <w:sz w:val="24"/>
      <w:szCs w:val="24"/>
      <w:lang w:val="ro-RO" w:eastAsia="en-US"/>
    </w:rPr>
  </w:style>
  <w:style w:type="paragraph" w:customStyle="1" w:styleId="Heading61">
    <w:name w:val="Heading 61"/>
    <w:basedOn w:val="Normal"/>
    <w:next w:val="Normal"/>
    <w:uiPriority w:val="9"/>
    <w:semiHidden/>
    <w:unhideWhenUsed/>
    <w:qFormat/>
    <w:rsid w:val="00F24F36"/>
    <w:pPr>
      <w:keepNext/>
      <w:keepLines/>
      <w:tabs>
        <w:tab w:val="num" w:pos="4320"/>
      </w:tabs>
      <w:spacing w:before="40" w:after="0" w:line="240" w:lineRule="auto"/>
      <w:ind w:left="4320" w:hanging="360"/>
      <w:outlineLvl w:val="5"/>
    </w:pPr>
    <w:rPr>
      <w:rFonts w:ascii="Calibri Light" w:eastAsia="Times New Roman" w:hAnsi="Calibri Light" w:cs="Times New Roman"/>
      <w:color w:val="1F4D78"/>
      <w:sz w:val="24"/>
      <w:szCs w:val="24"/>
      <w:lang w:val="ro-RO" w:eastAsia="en-US"/>
    </w:rPr>
  </w:style>
  <w:style w:type="paragraph" w:customStyle="1" w:styleId="Heading71">
    <w:name w:val="Heading 71"/>
    <w:basedOn w:val="Normal"/>
    <w:next w:val="Normal"/>
    <w:uiPriority w:val="9"/>
    <w:semiHidden/>
    <w:unhideWhenUsed/>
    <w:qFormat/>
    <w:rsid w:val="00F24F36"/>
    <w:pPr>
      <w:keepNext/>
      <w:keepLines/>
      <w:tabs>
        <w:tab w:val="num" w:pos="5040"/>
      </w:tabs>
      <w:spacing w:before="40" w:after="0" w:line="240" w:lineRule="auto"/>
      <w:ind w:left="5040" w:hanging="360"/>
      <w:outlineLvl w:val="6"/>
    </w:pPr>
    <w:rPr>
      <w:rFonts w:ascii="Calibri Light" w:eastAsia="Times New Roman" w:hAnsi="Calibri Light" w:cs="Times New Roman"/>
      <w:i/>
      <w:iCs/>
      <w:color w:val="1F4D78"/>
      <w:sz w:val="24"/>
      <w:szCs w:val="24"/>
      <w:lang w:val="ro-RO" w:eastAsia="en-US"/>
    </w:rPr>
  </w:style>
  <w:style w:type="paragraph" w:customStyle="1" w:styleId="Heading81">
    <w:name w:val="Heading 81"/>
    <w:basedOn w:val="Normal"/>
    <w:next w:val="Normal"/>
    <w:uiPriority w:val="9"/>
    <w:semiHidden/>
    <w:unhideWhenUsed/>
    <w:qFormat/>
    <w:rsid w:val="00F24F36"/>
    <w:pPr>
      <w:keepNext/>
      <w:keepLines/>
      <w:tabs>
        <w:tab w:val="num" w:pos="5760"/>
      </w:tabs>
      <w:spacing w:before="40" w:after="0" w:line="240" w:lineRule="auto"/>
      <w:ind w:left="5760" w:hanging="360"/>
      <w:outlineLvl w:val="7"/>
    </w:pPr>
    <w:rPr>
      <w:rFonts w:ascii="Calibri Light" w:eastAsia="Times New Roman" w:hAnsi="Calibri Light" w:cs="Times New Roman"/>
      <w:color w:val="272727"/>
      <w:sz w:val="21"/>
      <w:szCs w:val="21"/>
      <w:lang w:val="ro-RO" w:eastAsia="en-US"/>
    </w:rPr>
  </w:style>
  <w:style w:type="paragraph" w:customStyle="1" w:styleId="Heading91">
    <w:name w:val="Heading 91"/>
    <w:basedOn w:val="Normal"/>
    <w:next w:val="Normal"/>
    <w:uiPriority w:val="9"/>
    <w:semiHidden/>
    <w:unhideWhenUsed/>
    <w:qFormat/>
    <w:rsid w:val="00F24F36"/>
    <w:pPr>
      <w:keepNext/>
      <w:keepLines/>
      <w:tabs>
        <w:tab w:val="num" w:pos="6480"/>
      </w:tabs>
      <w:spacing w:before="40" w:after="0" w:line="240" w:lineRule="auto"/>
      <w:ind w:left="6480" w:hanging="360"/>
      <w:outlineLvl w:val="8"/>
    </w:pPr>
    <w:rPr>
      <w:rFonts w:ascii="Calibri Light" w:eastAsia="Times New Roman" w:hAnsi="Calibri Light" w:cs="Times New Roman"/>
      <w:i/>
      <w:iCs/>
      <w:color w:val="272727"/>
      <w:sz w:val="21"/>
      <w:szCs w:val="21"/>
      <w:lang w:val="ro-RO" w:eastAsia="en-US"/>
    </w:rPr>
  </w:style>
  <w:style w:type="numbering" w:customStyle="1" w:styleId="NoList1">
    <w:name w:val="No List1"/>
    <w:next w:val="NoList"/>
    <w:uiPriority w:val="99"/>
    <w:semiHidden/>
    <w:unhideWhenUsed/>
    <w:rsid w:val="00F24F36"/>
  </w:style>
  <w:style w:type="paragraph" w:customStyle="1" w:styleId="TOC31">
    <w:name w:val="TOC 31"/>
    <w:basedOn w:val="Normal"/>
    <w:next w:val="Normal"/>
    <w:autoRedefine/>
    <w:uiPriority w:val="39"/>
    <w:unhideWhenUsed/>
    <w:rsid w:val="00F24F36"/>
    <w:pPr>
      <w:spacing w:after="100"/>
      <w:ind w:left="440"/>
    </w:pPr>
    <w:rPr>
      <w:rFonts w:ascii="Calibri" w:eastAsia="Times New Roman" w:hAnsi="Calibri" w:cs="Times New Roman"/>
      <w:lang w:val="ro-RO" w:eastAsia="en-US"/>
    </w:rPr>
  </w:style>
  <w:style w:type="character" w:customStyle="1" w:styleId="Heading3Char1">
    <w:name w:val="Heading 3 Char1"/>
    <w:uiPriority w:val="9"/>
    <w:semiHidden/>
    <w:rsid w:val="00F24F36"/>
    <w:rPr>
      <w:rFonts w:ascii="Calibri Light" w:eastAsia="Times New Roman" w:hAnsi="Calibri Light" w:cs="Times New Roman"/>
      <w:b/>
      <w:bCs/>
      <w:sz w:val="26"/>
      <w:szCs w:val="26"/>
      <w:lang w:val="en-GB" w:eastAsia="en-GB"/>
    </w:rPr>
  </w:style>
  <w:style w:type="character" w:customStyle="1" w:styleId="Heading4Char1">
    <w:name w:val="Heading 4 Char1"/>
    <w:uiPriority w:val="9"/>
    <w:semiHidden/>
    <w:rsid w:val="00F24F36"/>
    <w:rPr>
      <w:rFonts w:ascii="Calibri" w:eastAsia="Times New Roman" w:hAnsi="Calibri" w:cs="Times New Roman"/>
      <w:b/>
      <w:bCs/>
      <w:sz w:val="28"/>
      <w:szCs w:val="28"/>
      <w:lang w:val="en-GB" w:eastAsia="en-GB"/>
    </w:rPr>
  </w:style>
  <w:style w:type="character" w:customStyle="1" w:styleId="Heading5Char1">
    <w:name w:val="Heading 5 Char1"/>
    <w:uiPriority w:val="9"/>
    <w:semiHidden/>
    <w:rsid w:val="00F24F36"/>
    <w:rPr>
      <w:rFonts w:ascii="Calibri" w:eastAsia="Times New Roman" w:hAnsi="Calibri" w:cs="Times New Roman"/>
      <w:b/>
      <w:bCs/>
      <w:i/>
      <w:iCs/>
      <w:sz w:val="26"/>
      <w:szCs w:val="26"/>
      <w:lang w:val="en-GB" w:eastAsia="en-GB"/>
    </w:rPr>
  </w:style>
  <w:style w:type="character" w:customStyle="1" w:styleId="Heading6Char1">
    <w:name w:val="Heading 6 Char1"/>
    <w:uiPriority w:val="9"/>
    <w:semiHidden/>
    <w:rsid w:val="00F24F36"/>
    <w:rPr>
      <w:rFonts w:ascii="Calibri" w:eastAsia="Times New Roman" w:hAnsi="Calibri" w:cs="Times New Roman"/>
      <w:b/>
      <w:bCs/>
      <w:sz w:val="22"/>
      <w:szCs w:val="22"/>
      <w:lang w:val="en-GB" w:eastAsia="en-GB"/>
    </w:rPr>
  </w:style>
  <w:style w:type="character" w:customStyle="1" w:styleId="Heading7Char1">
    <w:name w:val="Heading 7 Char1"/>
    <w:uiPriority w:val="9"/>
    <w:semiHidden/>
    <w:rsid w:val="00F24F36"/>
    <w:rPr>
      <w:rFonts w:ascii="Calibri" w:eastAsia="Times New Roman" w:hAnsi="Calibri" w:cs="Times New Roman"/>
      <w:sz w:val="24"/>
      <w:szCs w:val="24"/>
      <w:lang w:val="en-GB" w:eastAsia="en-GB"/>
    </w:rPr>
  </w:style>
  <w:style w:type="character" w:customStyle="1" w:styleId="Heading8Char1">
    <w:name w:val="Heading 8 Char1"/>
    <w:uiPriority w:val="9"/>
    <w:semiHidden/>
    <w:rsid w:val="00F24F36"/>
    <w:rPr>
      <w:rFonts w:ascii="Calibri" w:eastAsia="Times New Roman" w:hAnsi="Calibri" w:cs="Times New Roman"/>
      <w:i/>
      <w:iCs/>
      <w:sz w:val="24"/>
      <w:szCs w:val="24"/>
      <w:lang w:val="en-GB" w:eastAsia="en-GB"/>
    </w:rPr>
  </w:style>
  <w:style w:type="character" w:customStyle="1" w:styleId="Heading9Char1">
    <w:name w:val="Heading 9 Char1"/>
    <w:uiPriority w:val="9"/>
    <w:semiHidden/>
    <w:rsid w:val="00F24F36"/>
    <w:rPr>
      <w:rFonts w:ascii="Calibri Light" w:eastAsia="Times New Roman" w:hAnsi="Calibri Light"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8099">
      <w:bodyDiv w:val="1"/>
      <w:marLeft w:val="0"/>
      <w:marRight w:val="0"/>
      <w:marTop w:val="0"/>
      <w:marBottom w:val="0"/>
      <w:divBdr>
        <w:top w:val="none" w:sz="0" w:space="0" w:color="auto"/>
        <w:left w:val="none" w:sz="0" w:space="0" w:color="auto"/>
        <w:bottom w:val="none" w:sz="0" w:space="0" w:color="auto"/>
        <w:right w:val="none" w:sz="0" w:space="0" w:color="auto"/>
      </w:divBdr>
    </w:div>
    <w:div w:id="1183126371">
      <w:bodyDiv w:val="1"/>
      <w:marLeft w:val="0"/>
      <w:marRight w:val="0"/>
      <w:marTop w:val="0"/>
      <w:marBottom w:val="0"/>
      <w:divBdr>
        <w:top w:val="none" w:sz="0" w:space="0" w:color="auto"/>
        <w:left w:val="none" w:sz="0" w:space="0" w:color="auto"/>
        <w:bottom w:val="none" w:sz="0" w:space="0" w:color="auto"/>
        <w:right w:val="none" w:sz="0" w:space="0" w:color="auto"/>
      </w:divBdr>
    </w:div>
    <w:div w:id="186444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mes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12085</Words>
  <Characters>68890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Bodiu</dc:creator>
  <cp:lastModifiedBy>Adina Stanciu</cp:lastModifiedBy>
  <cp:revision>15</cp:revision>
  <cp:lastPrinted>2023-08-08T10:36:00Z</cp:lastPrinted>
  <dcterms:created xsi:type="dcterms:W3CDTF">2023-12-22T09:31:00Z</dcterms:created>
  <dcterms:modified xsi:type="dcterms:W3CDTF">2023-12-27T14:21:00Z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